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Solar Lentigines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 looked like that thing your parents always told you not to do.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Looking over at him was like looking at the tan that snuck its way onto your shoulders after a day at the beach. When he turned around to talk to you, it was like the first time you ever saw your friend take a drag from her cigarette. Watching his smile take over his face was like watching the speed dial fly far from the speed limit. His teeth flashed like the lights of the last direct train to Central, slightly crooked because he never got braces, a fact that was as easy to remember as the words to the national anthem. Because he was my national anthem. Everything I wanted people to know me as, arranged into the proudest, most beautiful ballad.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Inevitably, I fell hard. The obsession hit me like the back of my head hitting his car’s passenger seat headrest when he took me for my first joyride. The windows were down, the wind was pushing my hair out of my eyes, and all the noise around us became the harmonic accompaniment to the melody that was his laughter. He always found a new way to make me ignore any reason why I shouldn’t do whatever I want. To make my parents' concerned faces and panicked voices disappear from my mind as fast as the flame of his lighter switched off when he was lighting his cigarette. They were long gone by the time he passed it to me.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Then afterwards, we would sit outside his house, looking at the stars, catching our breath with the perfect summer air. In these moments, he was a long, calm exhale. The smoothest bassline over a jazz-chord progression. The cleanest blend from violet to pink.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the moment, it didn’t feel like I was just a companion, holding his hand with both of mine as he led me down the cheap-thrill-chasing path that was his life. The path that had no clear destination. The path that he had no thought of turning around on. It felt like pure freedom, running around in a banned wonderland, eating whatever half consumed forbidden fruit was passed to me.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high didn’t last long. I came crashing back down, in one night. It plays in my head like a movie scene. We were sitting in his car on the top of a lookout on a Friday night, I had my head against the window, breathing so slowly. Then, I recognised the familiar noise of a cap unscrewing off a glass bottle. I looked over confused, to meet his eyes right as that bottle met his lips. I didn’t see what he was drinking, but as he lifted it up, the clear silhouette of a beer bottle, along with the liquid inside disappearing was enough to make my face go cold as the blood drained from it. I pushed past the lump in my throat and asked him if he was crazy. He just laughed at me, the same way he laughed on our first drive together, and as he drove me home, he kept laughing, no matter how loud I yelled at him to pull over or at least please, please slow down.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That memory stuck in my mind like the cancer growing in his lungs. Malevolently intended, and turning any unaffected cells into reminders of our stupidity.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It really punched some sense into me, too. Of course he didn’t care about what he put me through, he didn’t even care about himself.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He wasn’t charming, he was manipulative. While he was making me feel alive, h</w:t>
      </w:r>
      <w:r w:rsidDel="00000000" w:rsidR="00000000" w:rsidRPr="00000000">
        <w:rPr>
          <w:rtl w:val="0"/>
        </w:rPr>
        <w:t xml:space="preserve">e was killing me slowly, from the inside out. His initial fun had me enticed, but my obsession for him had me addicted, even if he wasn’t the same person. He could never be the same person. Watching his blue sky of a heart turn into a wicked, relentless storm was like realising “it could happen to anyone” really did include you too.</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He started to look like the reason why your parents pulled you aside after finding that 20 pack of Camels in your room. That news report on two teenagers who died in a car accident because they were speeding, one of them you knew from primary school. The sunscreen ads that portray UV rays as spears raining from the sky. The photos on cigarette packets. In fact, he looked exactly like the photos on cigarette packets.</w:t>
      </w: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You always think that these types of things will never happen to you. Well, I guess it didn’t happen to me, but seeing the effects of doing whatever you want just because you can catch up to a person who acted so invincible really makes you feel like you’re next. So I let go of his hand, and I walked away from him. He never looked back, and neither did I.</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footer" Target="foot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4DBCA-140D-476C-B828-C7D84B4A94BC}"/>
</file>

<file path=customXml/itemProps2.xml><?xml version="1.0" encoding="utf-8"?>
<ds:datastoreItem xmlns:ds="http://schemas.openxmlformats.org/officeDocument/2006/customXml" ds:itemID="{1C2B771E-10BD-4CF9-9FBB-604CBCD5664F}"/>
</file>

<file path=customXml/itemProps3.xml><?xml version="1.0" encoding="utf-8"?>
<ds:datastoreItem xmlns:ds="http://schemas.openxmlformats.org/officeDocument/2006/customXml" ds:itemID="{E4048BCE-2E16-4A1E-9859-074A64C585B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