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B4DB1" w14:textId="77777777" w:rsidR="00274812" w:rsidRDefault="00274812" w:rsidP="00274812">
      <w:pPr>
        <w:rPr>
          <w:rFonts w:ascii="Abadi Extra Light" w:eastAsiaTheme="majorEastAsia" w:hAnsi="Abadi Extra Light"/>
          <w:sz w:val="40"/>
          <w:szCs w:val="40"/>
          <w:lang w:val="en-US"/>
        </w:rPr>
      </w:pPr>
      <w:r w:rsidRPr="00B418B5">
        <w:rPr>
          <w:rFonts w:ascii="Abadi Extra Light" w:eastAsiaTheme="majorEastAsia" w:hAnsi="Abadi Extra Light"/>
          <w:sz w:val="40"/>
          <w:szCs w:val="40"/>
          <w:lang w:val="en-US"/>
        </w:rPr>
        <w:t>Rationale:</w:t>
      </w:r>
    </w:p>
    <w:p w14:paraId="07E03E8B" w14:textId="77777777" w:rsidR="00274812" w:rsidRPr="0085777C" w:rsidRDefault="00274812" w:rsidP="00274812">
      <w:pPr>
        <w:rPr>
          <w:rFonts w:ascii="Amasis MT Pro Light" w:hAnsi="Amasis MT Pro Light"/>
          <w:i/>
          <w:iCs/>
          <w:sz w:val="24"/>
          <w:szCs w:val="24"/>
          <w:lang w:val="en-US"/>
        </w:rPr>
      </w:pPr>
    </w:p>
    <w:p w14:paraId="40CC19A9"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In composing my personal essay, "A Single Cup of Tea", I intended to delve into the profound journey of grief and the eventual acceptance following the passing of my grandfather. </w:t>
      </w:r>
      <w:r>
        <w:rPr>
          <w:rFonts w:ascii="Cambria" w:hAnsi="Cambria"/>
          <w:sz w:val="24"/>
          <w:szCs w:val="24"/>
        </w:rPr>
        <w:t>Upon</w:t>
      </w:r>
      <w:r w:rsidRPr="00FB25FF">
        <w:rPr>
          <w:rFonts w:ascii="Cambria" w:hAnsi="Cambria"/>
          <w:sz w:val="24"/>
          <w:szCs w:val="24"/>
        </w:rPr>
        <w:t xml:space="preserve"> reflection of my own experiences, I found Cate Kennedy's poem "Joy Flight", to be the most captivating as it similarly employs themes of passing down memories within a family, and the human potential to find solace amid hardship. Nonetheless, a variety of literary conventions and contextual elements are shared </w:t>
      </w:r>
      <w:r>
        <w:rPr>
          <w:rFonts w:ascii="Cambria" w:hAnsi="Cambria"/>
          <w:sz w:val="24"/>
          <w:szCs w:val="24"/>
        </w:rPr>
        <w:t>between</w:t>
      </w:r>
      <w:r w:rsidRPr="00FB25FF">
        <w:rPr>
          <w:rFonts w:ascii="Cambria" w:hAnsi="Cambria"/>
          <w:sz w:val="24"/>
          <w:szCs w:val="24"/>
        </w:rPr>
        <w:t xml:space="preserve"> both my piece and Kennedy’s text. </w:t>
      </w:r>
    </w:p>
    <w:p w14:paraId="710146F4" w14:textId="77777777" w:rsidR="00274812" w:rsidRDefault="00274812" w:rsidP="00274812">
      <w:pPr>
        <w:spacing w:line="360" w:lineRule="auto"/>
        <w:jc w:val="both"/>
        <w:rPr>
          <w:rFonts w:ascii="Cambria" w:hAnsi="Cambria"/>
          <w:sz w:val="24"/>
          <w:szCs w:val="24"/>
        </w:rPr>
      </w:pPr>
    </w:p>
    <w:p w14:paraId="590BE152"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I decided on undertaking an individual essay, as the overarching theme directly coincided with my first encounter of death. Although this topic was sensitive, I found that communicating my perspective of this loss would be the most effective subject matter to express the significance of family memories that bind individuals together. </w:t>
      </w:r>
    </w:p>
    <w:p w14:paraId="37CFE92C" w14:textId="77777777" w:rsidR="00274812" w:rsidRPr="00FB25FF" w:rsidRDefault="00274812" w:rsidP="00274812">
      <w:pPr>
        <w:spacing w:line="360" w:lineRule="auto"/>
        <w:jc w:val="both"/>
        <w:rPr>
          <w:rFonts w:ascii="Cambria" w:hAnsi="Cambria"/>
          <w:sz w:val="24"/>
          <w:szCs w:val="24"/>
        </w:rPr>
      </w:pPr>
    </w:p>
    <w:p w14:paraId="3E31036B" w14:textId="77777777" w:rsidR="00274812" w:rsidRPr="00FB25FF" w:rsidRDefault="00274812" w:rsidP="00274812">
      <w:pPr>
        <w:spacing w:line="360" w:lineRule="auto"/>
        <w:jc w:val="both"/>
        <w:rPr>
          <w:rFonts w:ascii="Cambria" w:hAnsi="Cambria"/>
          <w:sz w:val="24"/>
          <w:szCs w:val="24"/>
        </w:rPr>
      </w:pPr>
      <w:r w:rsidRPr="00CB569E">
        <w:rPr>
          <w:rFonts w:ascii="Cambria" w:hAnsi="Cambria"/>
          <w:i/>
          <w:iCs/>
          <w:sz w:val="24"/>
          <w:szCs w:val="24"/>
        </w:rPr>
        <w:t>Joy Flight</w:t>
      </w:r>
      <w:r w:rsidRPr="00FB25FF">
        <w:rPr>
          <w:rFonts w:ascii="Cambria" w:hAnsi="Cambria"/>
          <w:sz w:val="24"/>
          <w:szCs w:val="24"/>
        </w:rPr>
        <w:t xml:space="preserve"> follows a poignant exploration of preserving one</w:t>
      </w:r>
      <w:r>
        <w:rPr>
          <w:rFonts w:ascii="Cambria" w:hAnsi="Cambria"/>
          <w:sz w:val="24"/>
          <w:szCs w:val="24"/>
        </w:rPr>
        <w:t>’</w:t>
      </w:r>
      <w:r w:rsidRPr="00FB25FF">
        <w:rPr>
          <w:rFonts w:ascii="Cambria" w:hAnsi="Cambria"/>
          <w:sz w:val="24"/>
          <w:szCs w:val="24"/>
        </w:rPr>
        <w:t>s memory through generations following their passing, to symbolise a sense of internal belonging. This theme is apparent in the line, “…every recollection of unexpected flight shared and passed from hand to cupped hand, carried warm next to the skin…”</w:t>
      </w:r>
      <w:r>
        <w:rPr>
          <w:rFonts w:ascii="Cambria" w:hAnsi="Cambria"/>
          <w:sz w:val="24"/>
          <w:szCs w:val="24"/>
        </w:rPr>
        <w:t xml:space="preserve"> </w:t>
      </w:r>
      <w:r w:rsidRPr="00FB25FF">
        <w:rPr>
          <w:rFonts w:ascii="Cambria" w:hAnsi="Cambria"/>
          <w:sz w:val="24"/>
          <w:szCs w:val="24"/>
        </w:rPr>
        <w:t xml:space="preserve">(Kennedy, Line 65-68). The </w:t>
      </w:r>
      <w:r w:rsidRPr="00110010">
        <w:rPr>
          <w:rFonts w:ascii="Cambria" w:hAnsi="Cambria"/>
          <w:sz w:val="24"/>
          <w:szCs w:val="24"/>
        </w:rPr>
        <w:t>tractile imagery</w:t>
      </w:r>
      <w:r w:rsidRPr="00FB25FF">
        <w:rPr>
          <w:rFonts w:ascii="Cambria" w:hAnsi="Cambria"/>
          <w:sz w:val="24"/>
          <w:szCs w:val="24"/>
        </w:rPr>
        <w:t xml:space="preserve"> utilised, evokes a sense of pathos within the reader, relating to the passing down of family customs, </w:t>
      </w:r>
      <w:r>
        <w:rPr>
          <w:rFonts w:ascii="Cambria" w:hAnsi="Cambria"/>
          <w:sz w:val="24"/>
          <w:szCs w:val="24"/>
        </w:rPr>
        <w:t>in spi</w:t>
      </w:r>
      <w:r w:rsidRPr="00FB25FF">
        <w:rPr>
          <w:rFonts w:ascii="Cambria" w:hAnsi="Cambria"/>
          <w:sz w:val="24"/>
          <w:szCs w:val="24"/>
        </w:rPr>
        <w:t>te</w:t>
      </w:r>
      <w:r>
        <w:rPr>
          <w:rFonts w:ascii="Cambria" w:hAnsi="Cambria"/>
          <w:sz w:val="24"/>
          <w:szCs w:val="24"/>
        </w:rPr>
        <w:t xml:space="preserve"> of</w:t>
      </w:r>
      <w:r w:rsidRPr="00FB25FF">
        <w:rPr>
          <w:rFonts w:ascii="Cambria" w:hAnsi="Cambria"/>
          <w:sz w:val="24"/>
          <w:szCs w:val="24"/>
        </w:rPr>
        <w:t xml:space="preserve"> death. </w:t>
      </w:r>
    </w:p>
    <w:p w14:paraId="795CEFD1" w14:textId="77777777" w:rsidR="00274812" w:rsidRPr="00FB25FF" w:rsidRDefault="00274812" w:rsidP="00274812">
      <w:pPr>
        <w:spacing w:line="360" w:lineRule="auto"/>
        <w:jc w:val="both"/>
        <w:rPr>
          <w:rFonts w:ascii="Cambria" w:hAnsi="Cambria"/>
          <w:sz w:val="24"/>
          <w:szCs w:val="24"/>
        </w:rPr>
      </w:pPr>
    </w:p>
    <w:p w14:paraId="7D691DDB"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In regard to literary devices, there are moments where </w:t>
      </w:r>
      <w:r w:rsidRPr="00110010">
        <w:rPr>
          <w:rFonts w:ascii="Cambria" w:hAnsi="Cambria"/>
          <w:sz w:val="24"/>
          <w:szCs w:val="24"/>
        </w:rPr>
        <w:t>truncated sentences</w:t>
      </w:r>
      <w:r w:rsidRPr="00FB25FF">
        <w:rPr>
          <w:rFonts w:ascii="Cambria" w:hAnsi="Cambria"/>
          <w:sz w:val="24"/>
          <w:szCs w:val="24"/>
        </w:rPr>
        <w:t xml:space="preserve"> are utilised to provide emphasis or to convey a sense of immediacy. To illustrate, "Two empty cups of tea, resting on the thinly embroidered table spread, engulfed in a stream of sunlight."  In this instance, the sentence concludes promptly after "sunlight", without an ending subject or verb. This truncation draws attention to the </w:t>
      </w:r>
      <w:r w:rsidRPr="00110010">
        <w:rPr>
          <w:rFonts w:ascii="Cambria" w:hAnsi="Cambria"/>
          <w:sz w:val="24"/>
          <w:szCs w:val="24"/>
        </w:rPr>
        <w:t>visual imagery</w:t>
      </w:r>
      <w:r w:rsidRPr="00FB25FF">
        <w:rPr>
          <w:rFonts w:ascii="Cambria" w:hAnsi="Cambria"/>
          <w:sz w:val="24"/>
          <w:szCs w:val="24"/>
        </w:rPr>
        <w:t xml:space="preserve"> of the sunlight enveloping the empty teacups, creating a vivid and distinct depiction for the reader. </w:t>
      </w:r>
    </w:p>
    <w:p w14:paraId="44AB615B"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Throughout the essay, the</w:t>
      </w:r>
      <w:r w:rsidRPr="00F17AA0">
        <w:rPr>
          <w:rFonts w:ascii="Cambria" w:hAnsi="Cambria"/>
          <w:sz w:val="24"/>
          <w:szCs w:val="24"/>
        </w:rPr>
        <w:t xml:space="preserve"> motif</w:t>
      </w:r>
      <w:r w:rsidRPr="00FB25FF">
        <w:rPr>
          <w:rFonts w:ascii="Cambria" w:hAnsi="Cambria"/>
          <w:sz w:val="24"/>
          <w:szCs w:val="24"/>
        </w:rPr>
        <w:t xml:space="preserve"> of a “single cup”, whether it be two empty cups of tea or one lonely teacup, </w:t>
      </w:r>
      <w:r>
        <w:rPr>
          <w:rFonts w:ascii="Cambria" w:hAnsi="Cambria"/>
          <w:sz w:val="24"/>
          <w:szCs w:val="24"/>
        </w:rPr>
        <w:t xml:space="preserve">accentuates </w:t>
      </w:r>
      <w:r w:rsidRPr="00FB25FF">
        <w:rPr>
          <w:rFonts w:ascii="Cambria" w:hAnsi="Cambria"/>
          <w:sz w:val="24"/>
          <w:szCs w:val="24"/>
        </w:rPr>
        <w:t xml:space="preserve">the absence and longing that </w:t>
      </w:r>
      <w:r>
        <w:rPr>
          <w:rFonts w:ascii="Cambria" w:hAnsi="Cambria"/>
          <w:sz w:val="24"/>
          <w:szCs w:val="24"/>
        </w:rPr>
        <w:t xml:space="preserve">pervades </w:t>
      </w:r>
      <w:r w:rsidRPr="00FB25FF">
        <w:rPr>
          <w:rFonts w:ascii="Cambria" w:hAnsi="Cambria"/>
          <w:sz w:val="24"/>
          <w:szCs w:val="24"/>
        </w:rPr>
        <w:t xml:space="preserve">the narrative, echoing the concept of emptiness and the yearning for connection.  </w:t>
      </w:r>
    </w:p>
    <w:p w14:paraId="7DC2B134"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I employed </w:t>
      </w:r>
      <w:r w:rsidRPr="00110010">
        <w:rPr>
          <w:rFonts w:ascii="Cambria" w:hAnsi="Cambria"/>
          <w:sz w:val="24"/>
          <w:szCs w:val="24"/>
        </w:rPr>
        <w:t>olfactory imagery</w:t>
      </w:r>
      <w:r w:rsidRPr="00FB25FF">
        <w:rPr>
          <w:rFonts w:ascii="Cambria" w:hAnsi="Cambria"/>
          <w:sz w:val="24"/>
          <w:szCs w:val="24"/>
        </w:rPr>
        <w:t xml:space="preserve"> to create a vivid emotional landscape for readers to immerse themselves in. Descriptions such as, “the faint aroma of freshly cut roses”, </w:t>
      </w:r>
      <w:r w:rsidRPr="00906011">
        <w:rPr>
          <w:rFonts w:ascii="Cambria" w:hAnsi="Cambria"/>
          <w:sz w:val="24"/>
          <w:szCs w:val="24"/>
        </w:rPr>
        <w:t>and the vivid portrayal of my grandfather's funeral captures the depth of grief surrounding his passing.</w:t>
      </w:r>
    </w:p>
    <w:p w14:paraId="31150D3B"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Overall, I sought to capture the universal experience of grappling with the inescapability of death, </w:t>
      </w:r>
      <w:r w:rsidRPr="00110010">
        <w:rPr>
          <w:rFonts w:ascii="Cambria" w:hAnsi="Cambria"/>
          <w:sz w:val="24"/>
          <w:szCs w:val="24"/>
        </w:rPr>
        <w:t>juxtaposed</w:t>
      </w:r>
      <w:r w:rsidRPr="00FB25FF">
        <w:rPr>
          <w:rFonts w:ascii="Cambria" w:hAnsi="Cambria"/>
          <w:sz w:val="24"/>
          <w:szCs w:val="24"/>
        </w:rPr>
        <w:t xml:space="preserve"> with moments of immense guilt and regret. Correspondingly, as the passengers in </w:t>
      </w:r>
      <w:r w:rsidRPr="0057628B">
        <w:rPr>
          <w:rFonts w:ascii="Cambria" w:hAnsi="Cambria"/>
          <w:i/>
          <w:iCs/>
          <w:sz w:val="24"/>
          <w:szCs w:val="24"/>
        </w:rPr>
        <w:t>Joy Flight</w:t>
      </w:r>
      <w:r w:rsidRPr="00FB25FF">
        <w:rPr>
          <w:rFonts w:ascii="Cambria" w:hAnsi="Cambria"/>
          <w:sz w:val="24"/>
          <w:szCs w:val="24"/>
        </w:rPr>
        <w:t xml:space="preserve"> </w:t>
      </w:r>
      <w:r>
        <w:rPr>
          <w:rFonts w:ascii="Cambria" w:hAnsi="Cambria"/>
          <w:sz w:val="24"/>
          <w:szCs w:val="24"/>
        </w:rPr>
        <w:t xml:space="preserve">attempt to direct </w:t>
      </w:r>
      <w:r w:rsidRPr="00FB25FF">
        <w:rPr>
          <w:rFonts w:ascii="Cambria" w:hAnsi="Cambria"/>
          <w:sz w:val="24"/>
          <w:szCs w:val="24"/>
        </w:rPr>
        <w:t>their</w:t>
      </w:r>
      <w:r>
        <w:rPr>
          <w:rFonts w:ascii="Cambria" w:hAnsi="Cambria"/>
          <w:sz w:val="24"/>
          <w:szCs w:val="24"/>
        </w:rPr>
        <w:t xml:space="preserve"> uncertainties and fears</w:t>
      </w:r>
      <w:r w:rsidRPr="00FB25FF">
        <w:rPr>
          <w:rFonts w:ascii="Cambria" w:hAnsi="Cambria"/>
          <w:sz w:val="24"/>
          <w:szCs w:val="24"/>
        </w:rPr>
        <w:t xml:space="preserve">, the heron’s unexpected appearance served as a moment of comfort and reassurance for my family and I, despite having to handle the unbearable loss of my Grandfather. </w:t>
      </w:r>
    </w:p>
    <w:p w14:paraId="0FA9554C" w14:textId="77777777" w:rsidR="00274812" w:rsidRPr="00FB25FF" w:rsidRDefault="00274812" w:rsidP="00274812">
      <w:pPr>
        <w:spacing w:line="360" w:lineRule="auto"/>
        <w:jc w:val="both"/>
        <w:rPr>
          <w:rFonts w:ascii="Cambria" w:hAnsi="Cambria"/>
          <w:sz w:val="24"/>
          <w:szCs w:val="24"/>
        </w:rPr>
      </w:pPr>
    </w:p>
    <w:p w14:paraId="6E39F54F" w14:textId="77777777" w:rsidR="00274812" w:rsidRPr="00FD3044" w:rsidRDefault="00274812" w:rsidP="00274812">
      <w:pPr>
        <w:spacing w:before="100" w:beforeAutospacing="1" w:after="100" w:afterAutospacing="1" w:line="360" w:lineRule="auto"/>
        <w:jc w:val="both"/>
        <w:rPr>
          <w:rFonts w:ascii="Cambria" w:eastAsia="Times New Roman" w:hAnsi="Cambria" w:cs="Times New Roman"/>
          <w:kern w:val="0"/>
          <w:sz w:val="24"/>
          <w:szCs w:val="24"/>
          <w14:ligatures w14:val="none"/>
        </w:rPr>
      </w:pPr>
      <w:r w:rsidRPr="00FB25FF">
        <w:rPr>
          <w:rFonts w:ascii="Cambria" w:hAnsi="Cambria"/>
          <w:sz w:val="24"/>
          <w:szCs w:val="24"/>
        </w:rPr>
        <w:t xml:space="preserve">The presence of the Grey Heron in my narrative serves as a </w:t>
      </w:r>
      <w:r w:rsidRPr="00110010">
        <w:rPr>
          <w:rFonts w:ascii="Cambria" w:hAnsi="Cambria"/>
          <w:sz w:val="24"/>
          <w:szCs w:val="24"/>
        </w:rPr>
        <w:t>potent symbol</w:t>
      </w:r>
      <w:r w:rsidRPr="00FB25FF">
        <w:rPr>
          <w:rFonts w:ascii="Cambria" w:hAnsi="Cambria"/>
          <w:sz w:val="24"/>
          <w:szCs w:val="24"/>
        </w:rPr>
        <w:t xml:space="preserve"> of transcendence, signifying themes of righteous behaviour and the enduring presence of loved ones despite their passing. Within Kennedy’s poem, the “Tiger Moth” (Kennedy, Line 7-8) </w:t>
      </w:r>
      <w:r>
        <w:rPr>
          <w:rFonts w:ascii="Cambria" w:hAnsi="Cambria"/>
          <w:sz w:val="24"/>
          <w:szCs w:val="24"/>
        </w:rPr>
        <w:t xml:space="preserve">symbolises a form of nostalgia and the desire to break free. </w:t>
      </w:r>
      <w:r w:rsidRPr="00FB25FF">
        <w:rPr>
          <w:rFonts w:ascii="Cambria" w:hAnsi="Cambria"/>
          <w:sz w:val="24"/>
          <w:szCs w:val="24"/>
        </w:rPr>
        <w:t xml:space="preserve">These two symbolic elements have an underlying link to the motion of </w:t>
      </w:r>
      <w:r w:rsidRPr="00FB25FF">
        <w:rPr>
          <w:rFonts w:ascii="Cambria" w:hAnsi="Cambria"/>
          <w:i/>
          <w:iCs/>
          <w:sz w:val="24"/>
          <w:szCs w:val="24"/>
        </w:rPr>
        <w:t>flight</w:t>
      </w:r>
      <w:r w:rsidRPr="00FB25FF">
        <w:rPr>
          <w:rFonts w:ascii="Cambria" w:hAnsi="Cambria"/>
          <w:sz w:val="24"/>
          <w:szCs w:val="24"/>
        </w:rPr>
        <w:t>, which can often be associated with</w:t>
      </w:r>
      <w:r w:rsidRPr="00FD3044">
        <w:rPr>
          <w:rFonts w:ascii="Cambria" w:eastAsia="Times New Roman" w:hAnsi="Cambria" w:cs="Times New Roman"/>
          <w:kern w:val="0"/>
          <w:sz w:val="24"/>
          <w:szCs w:val="24"/>
          <w14:ligatures w14:val="none"/>
        </w:rPr>
        <w:t xml:space="preserve"> freedom in literature, </w:t>
      </w:r>
      <w:r w:rsidRPr="00FB25FF">
        <w:rPr>
          <w:rFonts w:ascii="Cambria" w:eastAsia="Times New Roman" w:hAnsi="Cambria" w:cs="Times New Roman"/>
          <w:kern w:val="0"/>
          <w:sz w:val="24"/>
          <w:szCs w:val="24"/>
          <w14:ligatures w14:val="none"/>
        </w:rPr>
        <w:t>either</w:t>
      </w:r>
      <w:r w:rsidRPr="00FD3044">
        <w:rPr>
          <w:rFonts w:ascii="Cambria" w:eastAsia="Times New Roman" w:hAnsi="Cambria" w:cs="Times New Roman"/>
          <w:kern w:val="0"/>
          <w:sz w:val="24"/>
          <w:szCs w:val="24"/>
          <w14:ligatures w14:val="none"/>
        </w:rPr>
        <w:t xml:space="preserve"> from a particular place or circumstance or </w:t>
      </w:r>
      <w:r w:rsidRPr="00FB25FF">
        <w:rPr>
          <w:rFonts w:ascii="Cambria" w:eastAsia="Times New Roman" w:hAnsi="Cambria" w:cs="Times New Roman"/>
          <w:kern w:val="0"/>
          <w:sz w:val="24"/>
          <w:szCs w:val="24"/>
          <w14:ligatures w14:val="none"/>
        </w:rPr>
        <w:t xml:space="preserve">in </w:t>
      </w:r>
      <w:r w:rsidRPr="00FD3044">
        <w:rPr>
          <w:rFonts w:ascii="Cambria" w:eastAsia="Times New Roman" w:hAnsi="Cambria" w:cs="Times New Roman"/>
          <w:kern w:val="0"/>
          <w:sz w:val="24"/>
          <w:szCs w:val="24"/>
          <w14:ligatures w14:val="none"/>
        </w:rPr>
        <w:t>spiritual connection</w:t>
      </w:r>
      <w:r>
        <w:rPr>
          <w:rFonts w:ascii="Cambria" w:eastAsia="Times New Roman" w:hAnsi="Cambria" w:cs="Times New Roman"/>
          <w:kern w:val="0"/>
          <w:sz w:val="24"/>
          <w:szCs w:val="24"/>
          <w14:ligatures w14:val="none"/>
        </w:rPr>
        <w:t xml:space="preserve"> (Aster, 2021). </w:t>
      </w:r>
    </w:p>
    <w:p w14:paraId="4084DA73" w14:textId="77777777" w:rsidR="00274812" w:rsidRPr="00FB25FF" w:rsidRDefault="00274812" w:rsidP="00274812">
      <w:pPr>
        <w:spacing w:line="360" w:lineRule="auto"/>
        <w:jc w:val="both"/>
        <w:rPr>
          <w:rFonts w:ascii="Cambria" w:hAnsi="Cambria"/>
          <w:sz w:val="24"/>
          <w:szCs w:val="24"/>
        </w:rPr>
      </w:pPr>
    </w:p>
    <w:p w14:paraId="43BD4645"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Religious beliefs are also evident within </w:t>
      </w:r>
      <w:r w:rsidRPr="0005172C">
        <w:rPr>
          <w:rFonts w:ascii="Cambria" w:hAnsi="Cambria"/>
          <w:i/>
          <w:iCs/>
          <w:sz w:val="24"/>
          <w:szCs w:val="24"/>
        </w:rPr>
        <w:t>Joy Flight</w:t>
      </w:r>
      <w:r w:rsidRPr="00FB25FF">
        <w:rPr>
          <w:rFonts w:ascii="Cambria" w:hAnsi="Cambria"/>
          <w:sz w:val="24"/>
          <w:szCs w:val="24"/>
        </w:rPr>
        <w:t>, as Kennedy states, “Only after the death of two brothers does he relate some childhood moment of a Sunday after Mass..” (Kennedy, Line 5-7). The mention of “Mass” directly implies that this family follows Christianity similar to the notion of my Grandfather being a strong believer in Hinduism and it’s religious practices. In religious symbolism, concepts associated with the social and material world are conveyed through concepts of the sacred or holy (Goldhammer, 2024).</w:t>
      </w:r>
    </w:p>
    <w:p w14:paraId="4F3D8C66" w14:textId="77777777" w:rsidR="00274812" w:rsidRPr="00FB25FF" w:rsidRDefault="00274812" w:rsidP="00274812">
      <w:pPr>
        <w:spacing w:line="360" w:lineRule="auto"/>
        <w:jc w:val="both"/>
        <w:rPr>
          <w:rFonts w:ascii="Cambria" w:hAnsi="Cambria"/>
          <w:sz w:val="24"/>
          <w:szCs w:val="24"/>
        </w:rPr>
      </w:pPr>
    </w:p>
    <w:p w14:paraId="073FFBE6" w14:textId="77777777" w:rsidR="00274812" w:rsidRPr="00FB25FF" w:rsidRDefault="00274812" w:rsidP="00274812">
      <w:pPr>
        <w:spacing w:line="360" w:lineRule="auto"/>
        <w:jc w:val="both"/>
        <w:rPr>
          <w:rFonts w:ascii="Cambria" w:hAnsi="Cambria"/>
          <w:sz w:val="24"/>
          <w:szCs w:val="24"/>
        </w:rPr>
      </w:pPr>
      <w:r w:rsidRPr="00FB25FF">
        <w:rPr>
          <w:rFonts w:ascii="Cambria" w:hAnsi="Cambria"/>
          <w:sz w:val="24"/>
          <w:szCs w:val="24"/>
        </w:rPr>
        <w:t xml:space="preserve">Ultimately, my personal essay seeks to provide a unique insight of life and the enduring power of love and memory, despite the inevitable challenges of human existence. Inspiration for this personal composition has been drawn from Cate Kennedy's poignant exploration of hope and resilience in </w:t>
      </w:r>
      <w:r w:rsidRPr="0005172C">
        <w:rPr>
          <w:rFonts w:ascii="Cambria" w:hAnsi="Cambria"/>
          <w:i/>
          <w:iCs/>
          <w:sz w:val="24"/>
          <w:szCs w:val="24"/>
        </w:rPr>
        <w:t>Joy Flight</w:t>
      </w:r>
      <w:r w:rsidRPr="00FB25FF">
        <w:rPr>
          <w:rFonts w:ascii="Cambria" w:hAnsi="Cambria"/>
          <w:sz w:val="24"/>
          <w:szCs w:val="24"/>
        </w:rPr>
        <w:t xml:space="preserve">, </w:t>
      </w:r>
      <w:r>
        <w:rPr>
          <w:rFonts w:ascii="Cambria" w:hAnsi="Cambria"/>
          <w:sz w:val="24"/>
          <w:szCs w:val="24"/>
        </w:rPr>
        <w:t>emphasising the idea</w:t>
      </w:r>
      <w:r w:rsidRPr="00FB25FF">
        <w:rPr>
          <w:rFonts w:ascii="Cambria" w:hAnsi="Cambria"/>
          <w:sz w:val="24"/>
          <w:szCs w:val="24"/>
        </w:rPr>
        <w:t xml:space="preserve"> of memories sustaining eternal bonds. </w:t>
      </w:r>
    </w:p>
    <w:p w14:paraId="3CAF6E09" w14:textId="77777777" w:rsidR="00274812" w:rsidRDefault="00274812" w:rsidP="00274812">
      <w:pPr>
        <w:spacing w:line="360" w:lineRule="auto"/>
        <w:jc w:val="both"/>
        <w:rPr>
          <w:rFonts w:ascii="Cambria" w:hAnsi="Cambria"/>
          <w:sz w:val="24"/>
          <w:szCs w:val="24"/>
        </w:rPr>
      </w:pPr>
    </w:p>
    <w:p w14:paraId="311D340D" w14:textId="77777777" w:rsidR="00274812" w:rsidRDefault="00274812" w:rsidP="00274812">
      <w:pPr>
        <w:spacing w:line="360" w:lineRule="auto"/>
        <w:jc w:val="both"/>
        <w:rPr>
          <w:rFonts w:ascii="Cambria" w:hAnsi="Cambria"/>
          <w:sz w:val="24"/>
          <w:szCs w:val="24"/>
        </w:rPr>
      </w:pPr>
    </w:p>
    <w:p w14:paraId="486295F6" w14:textId="77777777" w:rsidR="00274812" w:rsidRDefault="00274812" w:rsidP="00274812">
      <w:pPr>
        <w:spacing w:line="360" w:lineRule="auto"/>
        <w:jc w:val="both"/>
        <w:rPr>
          <w:rFonts w:ascii="Cambria" w:hAnsi="Cambria"/>
          <w:sz w:val="24"/>
          <w:szCs w:val="24"/>
        </w:rPr>
      </w:pPr>
    </w:p>
    <w:p w14:paraId="091FE3E6" w14:textId="77777777" w:rsidR="00274812" w:rsidRDefault="00274812" w:rsidP="00274812">
      <w:pPr>
        <w:spacing w:line="360" w:lineRule="auto"/>
        <w:jc w:val="both"/>
        <w:rPr>
          <w:rFonts w:ascii="Cambria" w:hAnsi="Cambria"/>
          <w:sz w:val="24"/>
          <w:szCs w:val="24"/>
        </w:rPr>
      </w:pPr>
    </w:p>
    <w:p w14:paraId="2776A6C1" w14:textId="77777777" w:rsidR="00274812" w:rsidRDefault="00274812" w:rsidP="00274812">
      <w:pPr>
        <w:spacing w:line="360" w:lineRule="auto"/>
        <w:jc w:val="both"/>
        <w:rPr>
          <w:rFonts w:ascii="Cambria" w:hAnsi="Cambria"/>
          <w:sz w:val="24"/>
          <w:szCs w:val="24"/>
        </w:rPr>
      </w:pPr>
    </w:p>
    <w:p w14:paraId="27F06C90" w14:textId="77777777" w:rsidR="00CF7B4D" w:rsidRDefault="00CF7B4D"/>
    <w:sectPr w:rsidR="00CF7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masis MT Pro">
    <w:panose1 w:val="02040504050005020304"/>
    <w:charset w:val="00"/>
    <w:family w:val="roman"/>
    <w:pitch w:val="variable"/>
    <w:sig w:usb0="A00000AF" w:usb1="4000205B" w:usb2="00000000" w:usb3="00000000" w:csb0="00000093" w:csb1="00000000"/>
  </w:font>
  <w:font w:name="Abadi Extra Light">
    <w:panose1 w:val="020B0204020104020204"/>
    <w:charset w:val="00"/>
    <w:family w:val="swiss"/>
    <w:pitch w:val="variable"/>
    <w:sig w:usb0="80000003" w:usb1="00000000" w:usb2="00000000" w:usb3="00000000" w:csb0="00000001" w:csb1="00000000"/>
  </w:font>
  <w:font w:name="Amasis MT Pro Light">
    <w:panose1 w:val="02040304050005020304"/>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12"/>
    <w:rsid w:val="000B3C11"/>
    <w:rsid w:val="00274812"/>
    <w:rsid w:val="007B1A91"/>
    <w:rsid w:val="007F23B9"/>
    <w:rsid w:val="009F7A67"/>
    <w:rsid w:val="00C156A7"/>
    <w:rsid w:val="00CF7B4D"/>
    <w:rsid w:val="00F251FB"/>
    <w:rsid w:val="2B898E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F1C7"/>
  <w15:chartTrackingRefBased/>
  <w15:docId w15:val="{135D15C0-D2A6-4537-98B4-7670947D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812"/>
  </w:style>
  <w:style w:type="paragraph" w:styleId="Heading1">
    <w:name w:val="heading 1"/>
    <w:basedOn w:val="Normal"/>
    <w:next w:val="Normal"/>
    <w:link w:val="Heading1Char"/>
    <w:uiPriority w:val="9"/>
    <w:qFormat/>
    <w:rsid w:val="007B1A9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274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7B1A91"/>
    <w:rPr>
      <w:rFonts w:ascii="Amasis MT Pro" w:hAnsi="Amasis MT Pro"/>
      <w:color w:val="808080" w:themeColor="background1" w:themeShade="80"/>
    </w:rPr>
  </w:style>
  <w:style w:type="character" w:customStyle="1" w:styleId="Style1Char">
    <w:name w:val="Style1 Char"/>
    <w:basedOn w:val="Heading1Char"/>
    <w:link w:val="Style1"/>
    <w:rsid w:val="007B1A91"/>
    <w:rPr>
      <w:rFonts w:ascii="Amasis MT Pro" w:eastAsiaTheme="majorEastAsia" w:hAnsi="Amasis MT Pro" w:cstheme="majorBidi"/>
      <w:color w:val="808080" w:themeColor="background1" w:themeShade="80"/>
      <w:sz w:val="32"/>
      <w:szCs w:val="32"/>
    </w:rPr>
  </w:style>
  <w:style w:type="character" w:customStyle="1" w:styleId="Heading1Char">
    <w:name w:val="Heading 1 Char"/>
    <w:basedOn w:val="DefaultParagraphFont"/>
    <w:link w:val="Heading1"/>
    <w:uiPriority w:val="9"/>
    <w:rsid w:val="007B1A9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274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812"/>
    <w:rPr>
      <w:rFonts w:eastAsiaTheme="majorEastAsia" w:cstheme="majorBidi"/>
      <w:color w:val="272727" w:themeColor="text1" w:themeTint="D8"/>
    </w:rPr>
  </w:style>
  <w:style w:type="paragraph" w:styleId="Title">
    <w:name w:val="Title"/>
    <w:basedOn w:val="Normal"/>
    <w:next w:val="Normal"/>
    <w:link w:val="TitleChar"/>
    <w:uiPriority w:val="10"/>
    <w:qFormat/>
    <w:rsid w:val="00274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812"/>
    <w:pPr>
      <w:spacing w:before="160"/>
      <w:jc w:val="center"/>
    </w:pPr>
    <w:rPr>
      <w:i/>
      <w:iCs/>
      <w:color w:val="404040" w:themeColor="text1" w:themeTint="BF"/>
    </w:rPr>
  </w:style>
  <w:style w:type="character" w:customStyle="1" w:styleId="QuoteChar">
    <w:name w:val="Quote Char"/>
    <w:basedOn w:val="DefaultParagraphFont"/>
    <w:link w:val="Quote"/>
    <w:uiPriority w:val="29"/>
    <w:rsid w:val="00274812"/>
    <w:rPr>
      <w:i/>
      <w:iCs/>
      <w:color w:val="404040" w:themeColor="text1" w:themeTint="BF"/>
    </w:rPr>
  </w:style>
  <w:style w:type="paragraph" w:styleId="ListParagraph">
    <w:name w:val="List Paragraph"/>
    <w:basedOn w:val="Normal"/>
    <w:uiPriority w:val="34"/>
    <w:qFormat/>
    <w:rsid w:val="00274812"/>
    <w:pPr>
      <w:ind w:left="720"/>
      <w:contextualSpacing/>
    </w:pPr>
  </w:style>
  <w:style w:type="character" w:styleId="IntenseEmphasis">
    <w:name w:val="Intense Emphasis"/>
    <w:basedOn w:val="DefaultParagraphFont"/>
    <w:uiPriority w:val="21"/>
    <w:qFormat/>
    <w:rsid w:val="00274812"/>
    <w:rPr>
      <w:i/>
      <w:iCs/>
      <w:color w:val="0F4761" w:themeColor="accent1" w:themeShade="BF"/>
    </w:rPr>
  </w:style>
  <w:style w:type="paragraph" w:styleId="IntenseQuote">
    <w:name w:val="Intense Quote"/>
    <w:basedOn w:val="Normal"/>
    <w:next w:val="Normal"/>
    <w:link w:val="IntenseQuoteChar"/>
    <w:uiPriority w:val="30"/>
    <w:qFormat/>
    <w:rsid w:val="00274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812"/>
    <w:rPr>
      <w:i/>
      <w:iCs/>
      <w:color w:val="0F4761" w:themeColor="accent1" w:themeShade="BF"/>
    </w:rPr>
  </w:style>
  <w:style w:type="character" w:styleId="IntenseReference">
    <w:name w:val="Intense Reference"/>
    <w:basedOn w:val="DefaultParagraphFont"/>
    <w:uiPriority w:val="32"/>
    <w:qFormat/>
    <w:rsid w:val="00274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17FF9-F7A0-4B6B-90E6-8153D7476912}">
  <ds:schemaRefs>
    <ds:schemaRef ds:uri="http://schemas.microsoft.com/sharepoint/v3/contenttype/forms"/>
  </ds:schemaRefs>
</ds:datastoreItem>
</file>

<file path=customXml/itemProps2.xml><?xml version="1.0" encoding="utf-8"?>
<ds:datastoreItem xmlns:ds="http://schemas.openxmlformats.org/officeDocument/2006/customXml" ds:itemID="{E948748B-5FEB-4F7C-BEA7-68073AC2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0B136-AA36-4C96-940B-BFF25C6CAF42}">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Dinita</dc:creator>
  <cp:keywords/>
  <dc:description/>
  <cp:lastModifiedBy>Maddy.George</cp:lastModifiedBy>
  <cp:revision>2</cp:revision>
  <dcterms:created xsi:type="dcterms:W3CDTF">2024-09-23T02:24:00Z</dcterms:created>
  <dcterms:modified xsi:type="dcterms:W3CDTF">2024-09-23T02:24:00Z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2024-09-23T02:24:53Z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9e0c4c63-3f51-4514-80c1-e349bf632215</vt:lpwstr>
  </property>
  <property fmtid="{D5CDD505-2E9C-101B-9397-08002B2CF9AE}" pid="9" name="MSIP_Label_bf6fef03-d487-4433-8e43-6b81c0a1b7be_ContentBits">
    <vt:lpwstr>0</vt:lpwstr>
  </property>
  <property fmtid="{D5CDD505-2E9C-101B-9397-08002B2CF9AE}" pid="10" name="MediaServiceImageTags">
    <vt:lpwstr/>
  </property>
</Properties>
</file>