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E092B" w:rsidP="009E092B" w:rsidRDefault="009E092B" w14:paraId="63D33347" w14:textId="1B95A1B6">
      <w:pPr>
        <w:rPr>
          <w:b/>
          <w:bCs/>
        </w:rPr>
      </w:pPr>
      <w:bookmarkStart w:name="_Hlk173494357" w:id="0"/>
      <w:r w:rsidRPr="009E092B">
        <w:rPr>
          <w:b/>
          <w:bCs/>
        </w:rPr>
        <w:t>Curatorial Rationale for "The Aesthetics of Mental Health"</w:t>
      </w:r>
    </w:p>
    <w:p w:rsidRPr="009E092B" w:rsidR="00DF0F5A" w:rsidP="009E092B" w:rsidRDefault="00DF0F5A" w14:paraId="7F310664" w14:textId="1FFE8FC2">
      <w:pPr>
        <w:rPr>
          <w:b/>
          <w:bCs/>
        </w:rPr>
      </w:pPr>
      <w:r>
        <w:rPr>
          <w:b/>
          <w:bCs/>
        </w:rPr>
        <w:t>*Fragments of Emotions is included in this exhibition</w:t>
      </w:r>
    </w:p>
    <w:p w:rsidR="00F85CA3" w:rsidP="005F046F" w:rsidRDefault="009E092B" w14:paraId="04AADCB4" w14:textId="709B727B">
      <w:pPr>
        <w:jc w:val="both"/>
      </w:pPr>
      <w:r>
        <w:t>In this exhibition: “</w:t>
      </w:r>
      <w:r w:rsidRPr="009E092B">
        <w:rPr>
          <w:i/>
          <w:iCs/>
        </w:rPr>
        <w:t>Delving into the Aesthetics of Mental Health</w:t>
      </w:r>
      <w:r>
        <w:rPr>
          <w:i/>
          <w:iCs/>
        </w:rPr>
        <w:t xml:space="preserve">”, </w:t>
      </w:r>
      <w:r>
        <w:t xml:space="preserve">my aim was to explore the entangled web of profound intricacies of the mind, highlighting the often-disregarded beauty that lie within its depths. These artworks aspire to resonate with the viewer and establish a lasting impact, ultimately in attempt to forge a deep sense of understanding and heartfelt empathy regarding the multifaceted dimensions of mental health. </w:t>
      </w:r>
      <w:r w:rsidR="0058119C">
        <w:t xml:space="preserve">The main goal of this exhibition is to outline the disquisition surrounding mental health, </w:t>
      </w:r>
      <w:r w:rsidR="00BA358B">
        <w:t xml:space="preserve">showing that it is much more than a clinical condition, as it is a beautiful and naturally intrinsic facet of the human existence. These works seek to confront society’s constraints and </w:t>
      </w:r>
      <w:r w:rsidR="00C0208B">
        <w:t>(overpowering)</w:t>
      </w:r>
      <w:r w:rsidR="00CB5EE4">
        <w:t xml:space="preserve"> </w:t>
      </w:r>
      <w:r w:rsidR="001E5236">
        <w:t xml:space="preserve">expectations </w:t>
      </w:r>
      <w:r w:rsidR="00EB19F6">
        <w:rPr>
          <w:rFonts w:hint="eastAsia"/>
        </w:rPr>
        <w:t xml:space="preserve">to raise </w:t>
      </w:r>
      <w:r w:rsidR="00287C2F">
        <w:rPr>
          <w:rFonts w:hint="eastAsia"/>
        </w:rPr>
        <w:t xml:space="preserve">awareness and </w:t>
      </w:r>
      <w:r w:rsidR="00287C2F">
        <w:t>encourage</w:t>
      </w:r>
      <w:r w:rsidR="00287C2F">
        <w:rPr>
          <w:rFonts w:hint="eastAsia"/>
        </w:rPr>
        <w:t xml:space="preserve"> the viewers to </w:t>
      </w:r>
      <w:r w:rsidR="00A44CCF">
        <w:rPr>
          <w:rFonts w:hint="eastAsia"/>
        </w:rPr>
        <w:t xml:space="preserve">see beyond their </w:t>
      </w:r>
      <w:r w:rsidR="00982D66">
        <w:rPr>
          <w:rFonts w:hint="eastAsia"/>
        </w:rPr>
        <w:t xml:space="preserve">constructed </w:t>
      </w:r>
      <w:r w:rsidR="00FA0AC5">
        <w:rPr>
          <w:rFonts w:hint="eastAsia"/>
        </w:rPr>
        <w:t>pre</w:t>
      </w:r>
      <w:r w:rsidR="00982D66">
        <w:rPr>
          <w:rFonts w:hint="eastAsia"/>
        </w:rPr>
        <w:t xml:space="preserve">conceptions on mental health and </w:t>
      </w:r>
      <w:r w:rsidR="007E5DC1">
        <w:rPr>
          <w:rFonts w:hint="eastAsia"/>
        </w:rPr>
        <w:t xml:space="preserve">embrace </w:t>
      </w:r>
      <w:r w:rsidR="00982D66">
        <w:rPr>
          <w:rFonts w:hint="eastAsia"/>
        </w:rPr>
        <w:t xml:space="preserve">its beauty </w:t>
      </w:r>
      <w:r w:rsidR="005F046F">
        <w:rPr>
          <w:rFonts w:hint="eastAsia"/>
        </w:rPr>
        <w:t xml:space="preserve">for what it is. </w:t>
      </w:r>
      <w:r w:rsidR="00F95B19">
        <w:t xml:space="preserve">The mind is </w:t>
      </w:r>
      <w:r w:rsidR="00F3056E">
        <w:t xml:space="preserve">a vast labyrinth of memories, emotions, and </w:t>
      </w:r>
      <w:r w:rsidR="003F40C3">
        <w:t>thoughts</w:t>
      </w:r>
      <w:r w:rsidR="00C22FBA">
        <w:t xml:space="preserve">, and </w:t>
      </w:r>
      <w:r w:rsidR="00EB3239">
        <w:t xml:space="preserve">through </w:t>
      </w:r>
      <w:r w:rsidR="00C22FBA">
        <w:t>this exhibition</w:t>
      </w:r>
      <w:r w:rsidR="00EB3239">
        <w:t xml:space="preserve">, </w:t>
      </w:r>
      <w:r w:rsidR="00F85CA3">
        <w:t xml:space="preserve">these </w:t>
      </w:r>
      <w:r w:rsidR="004C6744">
        <w:t xml:space="preserve">selections of </w:t>
      </w:r>
      <w:r w:rsidR="00F85CA3">
        <w:t>paintings</w:t>
      </w:r>
      <w:r w:rsidR="00755472">
        <w:t xml:space="preserve"> and statue</w:t>
      </w:r>
      <w:r w:rsidR="00C22FBA">
        <w:t xml:space="preserve"> aim</w:t>
      </w:r>
      <w:r w:rsidR="00F85CA3">
        <w:t xml:space="preserve"> </w:t>
      </w:r>
      <w:r w:rsidR="00C22FBA">
        <w:t>to portray that complexity</w:t>
      </w:r>
      <w:r w:rsidR="00583C5C">
        <w:t xml:space="preserve"> </w:t>
      </w:r>
      <w:r w:rsidR="00D91588">
        <w:t xml:space="preserve">and juxtaposition </w:t>
      </w:r>
      <w:r w:rsidR="00220CE6">
        <w:t>between</w:t>
      </w:r>
      <w:r w:rsidR="00D91588">
        <w:t xml:space="preserve"> the </w:t>
      </w:r>
      <w:r w:rsidR="00220CE6">
        <w:t>reality</w:t>
      </w:r>
      <w:r w:rsidR="00D91588">
        <w:t xml:space="preserve"> </w:t>
      </w:r>
      <w:r w:rsidR="00220CE6">
        <w:t>and</w:t>
      </w:r>
      <w:r w:rsidR="00D91588">
        <w:t xml:space="preserve"> the</w:t>
      </w:r>
      <w:r w:rsidR="003E3A10">
        <w:t xml:space="preserve"> inner </w:t>
      </w:r>
      <w:r w:rsidR="00D91588">
        <w:t>mind</w:t>
      </w:r>
      <w:r w:rsidR="00F85CA3">
        <w:t>.</w:t>
      </w:r>
      <w:bookmarkEnd w:id="0"/>
    </w:p>
    <w:p w:rsidR="00190D88" w:rsidP="005F046F" w:rsidRDefault="0001639C" w14:paraId="55D140D3" w14:textId="247EEF35">
      <w:pPr>
        <w:jc w:val="both"/>
      </w:pPr>
      <w:r>
        <w:t xml:space="preserve">The range of artistic approaches I used to create these works were </w:t>
      </w:r>
      <w:r w:rsidR="007007E1">
        <w:t xml:space="preserve">through acrylic medium on canvas and polymer clay </w:t>
      </w:r>
      <w:r w:rsidR="00545662">
        <w:t xml:space="preserve">for the small sculpture. </w:t>
      </w:r>
      <w:r w:rsidR="00AA24E1">
        <w:t xml:space="preserve">Using the end of a paintbrush, I moulded details into the clay to create the sculpture’s facial features, then wrapped red and black string around the body and face </w:t>
      </w:r>
      <w:r w:rsidR="00944E39">
        <w:t>t</w:t>
      </w:r>
      <w:r w:rsidR="00AA24E1">
        <w:t>o symbolise society’s constraints and restrictions</w:t>
      </w:r>
      <w:r w:rsidR="00944E39">
        <w:t>. The pins wrapped with black string in the installation symbolise an implication of being mentally trapped, with the string deliberately covering the sculpture’s eyes to display how society’s expectations seek to blind individuals by implanting preconceived notions of people who struggle</w:t>
      </w:r>
      <w:r w:rsidR="00C3531C">
        <w:t xml:space="preserve"> </w:t>
      </w:r>
      <w:r w:rsidR="00944E39">
        <w:t xml:space="preserve">with mental illnesses. </w:t>
      </w:r>
      <w:r w:rsidR="006861E0">
        <w:t xml:space="preserve">This is </w:t>
      </w:r>
      <w:r w:rsidR="00EE0268">
        <w:t xml:space="preserve">in inspiration to Chiharu Shiota’s string installations, where red alludes to </w:t>
      </w:r>
      <w:r w:rsidR="00D439E2">
        <w:t xml:space="preserve">blood or </w:t>
      </w:r>
      <w:r w:rsidR="00EE0268">
        <w:t xml:space="preserve">the red string of fate in </w:t>
      </w:r>
      <w:r w:rsidR="00071B2A">
        <w:t>Asian folklore</w:t>
      </w:r>
      <w:r w:rsidR="00BB7D1B">
        <w:t xml:space="preserve"> where this string connects everyone</w:t>
      </w:r>
      <w:r w:rsidR="00071B2A">
        <w:t xml:space="preserve">, thus applying this to the sculpture as if </w:t>
      </w:r>
      <w:r w:rsidR="00BB7D1B">
        <w:t>bound to fate made by society. The black string alludes to the cosmos</w:t>
      </w:r>
      <w:r w:rsidR="00D84401">
        <w:t xml:space="preserve"> </w:t>
      </w:r>
      <w:r w:rsidR="00CD427F">
        <w:t>that tie down the sculpture to capture the emotion of helplessness against the confines of the vast and complex universe held inside the troubled mind.</w:t>
      </w:r>
    </w:p>
    <w:p w:rsidR="009E092B" w:rsidP="009E092B" w:rsidRDefault="009E092B" w14:paraId="68F16D23" w14:textId="77777777"/>
    <w:p w:rsidR="009E092B" w:rsidP="009E092B" w:rsidRDefault="009E092B" w14:paraId="1B8AC9DD" w14:textId="6B0E07E4">
      <w:r w:rsidR="3422F71E">
        <w:drawing>
          <wp:inline wp14:editId="4AE9A54B" wp14:anchorId="376C29A8">
            <wp:extent cx="6638924" cy="5524498"/>
            <wp:effectExtent l="0" t="0" r="0" b="0"/>
            <wp:docPr id="1871037398" name="" title=""/>
            <wp:cNvGraphicFramePr>
              <a:graphicFrameLocks noChangeAspect="1"/>
            </wp:cNvGraphicFramePr>
            <a:graphic>
              <a:graphicData uri="http://schemas.openxmlformats.org/drawingml/2006/picture">
                <pic:pic>
                  <pic:nvPicPr>
                    <pic:cNvPr id="0" name=""/>
                    <pic:cNvPicPr/>
                  </pic:nvPicPr>
                  <pic:blipFill>
                    <a:blip r:embed="R6c730697252c42d4">
                      <a:extLst>
                        <a:ext xmlns:a="http://schemas.openxmlformats.org/drawingml/2006/main" uri="{28A0092B-C50C-407E-A947-70E740481C1C}">
                          <a14:useLocalDpi val="0"/>
                        </a:ext>
                      </a:extLst>
                    </a:blip>
                    <a:stretch>
                      <a:fillRect/>
                    </a:stretch>
                  </pic:blipFill>
                  <pic:spPr>
                    <a:xfrm>
                      <a:off x="0" y="0"/>
                      <a:ext cx="6638924" cy="5524498"/>
                    </a:xfrm>
                    <a:prstGeom prst="rect">
                      <a:avLst/>
                    </a:prstGeom>
                  </pic:spPr>
                </pic:pic>
              </a:graphicData>
            </a:graphic>
          </wp:inline>
        </w:drawing>
      </w:r>
    </w:p>
    <w:p w:rsidRPr="003B0A64" w:rsidR="003B0A64" w:rsidP="008E192D" w:rsidRDefault="003B0A64" w14:paraId="4789B4E3" w14:textId="47192794"/>
    <w:sectPr w:rsidRPr="003B0A64" w:rsidR="003B0A64" w:rsidSect="009616A6">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C70F0"/>
    <w:multiLevelType w:val="multilevel"/>
    <w:tmpl w:val="E3A032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EB5016E"/>
    <w:multiLevelType w:val="hybridMultilevel"/>
    <w:tmpl w:val="BA0E5CEC"/>
    <w:lvl w:ilvl="0" w:tplc="65D0655A">
      <w:numFmt w:val="bullet"/>
      <w:lvlText w:val="-"/>
      <w:lvlJc w:val="left"/>
      <w:pPr>
        <w:ind w:left="720" w:hanging="360"/>
      </w:pPr>
      <w:rPr>
        <w:rFonts w:hint="default" w:ascii="Aptos" w:hAnsi="Aptos" w:eastAsiaTheme="minorEastAsia"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64195044"/>
    <w:multiLevelType w:val="hybridMultilevel"/>
    <w:tmpl w:val="3272CAC4"/>
    <w:lvl w:ilvl="0" w:tplc="8D405EB8">
      <w:numFmt w:val="bullet"/>
      <w:lvlText w:val="-"/>
      <w:lvlJc w:val="left"/>
      <w:pPr>
        <w:ind w:left="720" w:hanging="360"/>
      </w:pPr>
      <w:rPr>
        <w:rFonts w:hint="default" w:ascii="Aptos" w:hAnsi="Aptos" w:eastAsiaTheme="minorEastAsia"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711566513">
    <w:abstractNumId w:val="2"/>
  </w:num>
  <w:num w:numId="2" w16cid:durableId="1498226177">
    <w:abstractNumId w:val="1"/>
  </w:num>
  <w:num w:numId="3" w16cid:durableId="85959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A64"/>
    <w:rsid w:val="0001639C"/>
    <w:rsid w:val="000172EE"/>
    <w:rsid w:val="000649D7"/>
    <w:rsid w:val="00071B2A"/>
    <w:rsid w:val="000C51AA"/>
    <w:rsid w:val="00190D88"/>
    <w:rsid w:val="001E5236"/>
    <w:rsid w:val="00220CE6"/>
    <w:rsid w:val="00281CAE"/>
    <w:rsid w:val="00287C2F"/>
    <w:rsid w:val="00292E17"/>
    <w:rsid w:val="00293640"/>
    <w:rsid w:val="002F7D63"/>
    <w:rsid w:val="00310A20"/>
    <w:rsid w:val="00395B8B"/>
    <w:rsid w:val="003B0A64"/>
    <w:rsid w:val="003E3A10"/>
    <w:rsid w:val="003F40C3"/>
    <w:rsid w:val="0049020B"/>
    <w:rsid w:val="004C0795"/>
    <w:rsid w:val="004C394C"/>
    <w:rsid w:val="004C5321"/>
    <w:rsid w:val="004C6744"/>
    <w:rsid w:val="00544B6C"/>
    <w:rsid w:val="00545662"/>
    <w:rsid w:val="0058119C"/>
    <w:rsid w:val="00583C5C"/>
    <w:rsid w:val="0058718C"/>
    <w:rsid w:val="005F046F"/>
    <w:rsid w:val="006861E0"/>
    <w:rsid w:val="00687523"/>
    <w:rsid w:val="006B1C07"/>
    <w:rsid w:val="006F3E10"/>
    <w:rsid w:val="006F688C"/>
    <w:rsid w:val="007007E1"/>
    <w:rsid w:val="00755472"/>
    <w:rsid w:val="007A48BC"/>
    <w:rsid w:val="007E5DC1"/>
    <w:rsid w:val="00860BEA"/>
    <w:rsid w:val="008D6A7F"/>
    <w:rsid w:val="008E192D"/>
    <w:rsid w:val="008E62E4"/>
    <w:rsid w:val="00944E39"/>
    <w:rsid w:val="009616A6"/>
    <w:rsid w:val="00982D66"/>
    <w:rsid w:val="009D781B"/>
    <w:rsid w:val="009E092B"/>
    <w:rsid w:val="00A35350"/>
    <w:rsid w:val="00A44CCF"/>
    <w:rsid w:val="00A813A4"/>
    <w:rsid w:val="00AA24E1"/>
    <w:rsid w:val="00AC1F70"/>
    <w:rsid w:val="00B20142"/>
    <w:rsid w:val="00B6792A"/>
    <w:rsid w:val="00BA358B"/>
    <w:rsid w:val="00BB534B"/>
    <w:rsid w:val="00BB7D1B"/>
    <w:rsid w:val="00BD4933"/>
    <w:rsid w:val="00BF6FFE"/>
    <w:rsid w:val="00C0208B"/>
    <w:rsid w:val="00C12309"/>
    <w:rsid w:val="00C22FBA"/>
    <w:rsid w:val="00C3531C"/>
    <w:rsid w:val="00C37271"/>
    <w:rsid w:val="00CB5EE4"/>
    <w:rsid w:val="00CD427F"/>
    <w:rsid w:val="00D439E2"/>
    <w:rsid w:val="00D50BCF"/>
    <w:rsid w:val="00D84401"/>
    <w:rsid w:val="00D84800"/>
    <w:rsid w:val="00D91588"/>
    <w:rsid w:val="00DF0F5A"/>
    <w:rsid w:val="00E043EF"/>
    <w:rsid w:val="00EB19F6"/>
    <w:rsid w:val="00EB3239"/>
    <w:rsid w:val="00EE0268"/>
    <w:rsid w:val="00EE507A"/>
    <w:rsid w:val="00EE72CD"/>
    <w:rsid w:val="00F07FB3"/>
    <w:rsid w:val="00F3056E"/>
    <w:rsid w:val="00F85CA3"/>
    <w:rsid w:val="00F95B19"/>
    <w:rsid w:val="00FA0AC5"/>
    <w:rsid w:val="00FE32A8"/>
    <w:rsid w:val="0E2F3504"/>
    <w:rsid w:val="267C5A4E"/>
    <w:rsid w:val="3422F71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51DB"/>
  <w15:chartTrackingRefBased/>
  <w15:docId w15:val="{0CA80758-2635-498F-A81E-9FB7FF57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B0A6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A6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A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A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A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A6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B0A6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B0A6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B0A6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B0A6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B0A6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B0A6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B0A6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B0A6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B0A64"/>
    <w:rPr>
      <w:rFonts w:eastAsiaTheme="majorEastAsia" w:cstheme="majorBidi"/>
      <w:color w:val="272727" w:themeColor="text1" w:themeTint="D8"/>
    </w:rPr>
  </w:style>
  <w:style w:type="paragraph" w:styleId="Title">
    <w:name w:val="Title"/>
    <w:basedOn w:val="Normal"/>
    <w:next w:val="Normal"/>
    <w:link w:val="TitleChar"/>
    <w:uiPriority w:val="10"/>
    <w:qFormat/>
    <w:rsid w:val="003B0A6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B0A6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B0A6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B0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A64"/>
    <w:pPr>
      <w:spacing w:before="160"/>
      <w:jc w:val="center"/>
    </w:pPr>
    <w:rPr>
      <w:i/>
      <w:iCs/>
      <w:color w:val="404040" w:themeColor="text1" w:themeTint="BF"/>
    </w:rPr>
  </w:style>
  <w:style w:type="character" w:styleId="QuoteChar" w:customStyle="1">
    <w:name w:val="Quote Char"/>
    <w:basedOn w:val="DefaultParagraphFont"/>
    <w:link w:val="Quote"/>
    <w:uiPriority w:val="29"/>
    <w:rsid w:val="003B0A64"/>
    <w:rPr>
      <w:i/>
      <w:iCs/>
      <w:color w:val="404040" w:themeColor="text1" w:themeTint="BF"/>
    </w:rPr>
  </w:style>
  <w:style w:type="paragraph" w:styleId="ListParagraph">
    <w:name w:val="List Paragraph"/>
    <w:basedOn w:val="Normal"/>
    <w:uiPriority w:val="34"/>
    <w:qFormat/>
    <w:rsid w:val="003B0A64"/>
    <w:pPr>
      <w:ind w:left="720"/>
      <w:contextualSpacing/>
    </w:pPr>
  </w:style>
  <w:style w:type="character" w:styleId="IntenseEmphasis">
    <w:name w:val="Intense Emphasis"/>
    <w:basedOn w:val="DefaultParagraphFont"/>
    <w:uiPriority w:val="21"/>
    <w:qFormat/>
    <w:rsid w:val="003B0A64"/>
    <w:rPr>
      <w:i/>
      <w:iCs/>
      <w:color w:val="0F4761" w:themeColor="accent1" w:themeShade="BF"/>
    </w:rPr>
  </w:style>
  <w:style w:type="paragraph" w:styleId="IntenseQuote">
    <w:name w:val="Intense Quote"/>
    <w:basedOn w:val="Normal"/>
    <w:next w:val="Normal"/>
    <w:link w:val="IntenseQuoteChar"/>
    <w:uiPriority w:val="30"/>
    <w:qFormat/>
    <w:rsid w:val="003B0A6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B0A64"/>
    <w:rPr>
      <w:i/>
      <w:iCs/>
      <w:color w:val="0F4761" w:themeColor="accent1" w:themeShade="BF"/>
    </w:rPr>
  </w:style>
  <w:style w:type="character" w:styleId="IntenseReference">
    <w:name w:val="Intense Reference"/>
    <w:basedOn w:val="DefaultParagraphFont"/>
    <w:uiPriority w:val="32"/>
    <w:qFormat/>
    <w:rsid w:val="003B0A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50547">
      <w:bodyDiv w:val="1"/>
      <w:marLeft w:val="0"/>
      <w:marRight w:val="0"/>
      <w:marTop w:val="0"/>
      <w:marBottom w:val="0"/>
      <w:divBdr>
        <w:top w:val="none" w:sz="0" w:space="0" w:color="auto"/>
        <w:left w:val="none" w:sz="0" w:space="0" w:color="auto"/>
        <w:bottom w:val="none" w:sz="0" w:space="0" w:color="auto"/>
        <w:right w:val="none" w:sz="0" w:space="0" w:color="auto"/>
      </w:divBdr>
    </w:div>
    <w:div w:id="798304308">
      <w:bodyDiv w:val="1"/>
      <w:marLeft w:val="0"/>
      <w:marRight w:val="0"/>
      <w:marTop w:val="0"/>
      <w:marBottom w:val="0"/>
      <w:divBdr>
        <w:top w:val="none" w:sz="0" w:space="0" w:color="auto"/>
        <w:left w:val="none" w:sz="0" w:space="0" w:color="auto"/>
        <w:bottom w:val="none" w:sz="0" w:space="0" w:color="auto"/>
        <w:right w:val="none" w:sz="0" w:space="0" w:color="auto"/>
      </w:divBdr>
    </w:div>
    <w:div w:id="877624707">
      <w:bodyDiv w:val="1"/>
      <w:marLeft w:val="0"/>
      <w:marRight w:val="0"/>
      <w:marTop w:val="0"/>
      <w:marBottom w:val="0"/>
      <w:divBdr>
        <w:top w:val="none" w:sz="0" w:space="0" w:color="auto"/>
        <w:left w:val="none" w:sz="0" w:space="0" w:color="auto"/>
        <w:bottom w:val="none" w:sz="0" w:space="0" w:color="auto"/>
        <w:right w:val="none" w:sz="0" w:space="0" w:color="auto"/>
      </w:divBdr>
    </w:div>
    <w:div w:id="995569761">
      <w:bodyDiv w:val="1"/>
      <w:marLeft w:val="0"/>
      <w:marRight w:val="0"/>
      <w:marTop w:val="0"/>
      <w:marBottom w:val="0"/>
      <w:divBdr>
        <w:top w:val="none" w:sz="0" w:space="0" w:color="auto"/>
        <w:left w:val="none" w:sz="0" w:space="0" w:color="auto"/>
        <w:bottom w:val="none" w:sz="0" w:space="0" w:color="auto"/>
        <w:right w:val="none" w:sz="0" w:space="0" w:color="auto"/>
      </w:divBdr>
    </w:div>
    <w:div w:id="1477916421">
      <w:bodyDiv w:val="1"/>
      <w:marLeft w:val="0"/>
      <w:marRight w:val="0"/>
      <w:marTop w:val="0"/>
      <w:marBottom w:val="0"/>
      <w:divBdr>
        <w:top w:val="none" w:sz="0" w:space="0" w:color="auto"/>
        <w:left w:val="none" w:sz="0" w:space="0" w:color="auto"/>
        <w:bottom w:val="none" w:sz="0" w:space="0" w:color="auto"/>
        <w:right w:val="none" w:sz="0" w:space="0" w:color="auto"/>
      </w:divBdr>
    </w:div>
    <w:div w:id="188509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image" Target="/media/image.jpg" Id="R6c730697252c42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7" ma:contentTypeDescription="Create a new document." ma:contentTypeScope="" ma:versionID="f814278b5fd6c9d20303df5a9e4c2b1e">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572420525fafd59a90749adf48d82941"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101A12-770A-4BA9-9370-DFBB00E04C50}">
  <ds:schemaRefs>
    <ds:schemaRef ds:uri="http://schemas.microsoft.com/sharepoint/v3/contenttype/forms"/>
  </ds:schemaRefs>
</ds:datastoreItem>
</file>

<file path=customXml/itemProps2.xml><?xml version="1.0" encoding="utf-8"?>
<ds:datastoreItem xmlns:ds="http://schemas.openxmlformats.org/officeDocument/2006/customXml" ds:itemID="{E779C24A-22B8-4907-A1BA-FE7A341F0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7cc8c-1f4a-44f5-9146-5731ed980629"/>
    <ds:schemaRef ds:uri="a38d8102-ec7d-431a-9b3e-eea98fa55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C8716A-B089-4C95-956D-50130C061BDA}">
  <ds:schemaRefs>
    <ds:schemaRef ds:uri="http://schemas.openxmlformats.org/officeDocument/2006/bibliography"/>
  </ds:schemaRefs>
</ds:datastoreItem>
</file>

<file path=customXml/itemProps4.xml><?xml version="1.0" encoding="utf-8"?>
<ds:datastoreItem xmlns:ds="http://schemas.openxmlformats.org/officeDocument/2006/customXml" ds:itemID="{E9945A13-FCFB-452B-9E68-47174A3F62DB}">
  <ds:schemaRefs>
    <ds:schemaRef ds:uri="http://schemas.microsoft.com/office/2006/metadata/properties"/>
    <ds:schemaRef ds:uri="http://schemas.microsoft.com/office/infopath/2007/PartnerControls"/>
    <ds:schemaRef ds:uri="a38d8102-ec7d-431a-9b3e-eea98fa55cb0"/>
    <ds:schemaRef ds:uri="6937cc8c-1f4a-44f5-9146-5731ed98062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rain x</dc:creator>
  <keywords/>
  <dc:description/>
  <lastModifiedBy>Zanya.Bendebel</lastModifiedBy>
  <revision>4</revision>
  <dcterms:created xsi:type="dcterms:W3CDTF">2024-08-13T00:13:00.0000000Z</dcterms:created>
  <dcterms:modified xsi:type="dcterms:W3CDTF">2024-08-13T00:14:48.8128446Z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y fmtid="{D5CDD505-2E9C-101B-9397-08002B2CF9AE}" pid="3" name="MSIP_Label_bf6fef03-d487-4433-8e43-6b81c0a1b7be_Enabled">
    <vt:lpwstr>true</vt:lpwstr>
  </property>
  <property fmtid="{D5CDD505-2E9C-101B-9397-08002B2CF9AE}" pid="4" name="MSIP_Label_bf6fef03-d487-4433-8e43-6b81c0a1b7be_SetDate">
    <vt:lpwstr>2024-08-13T00:13:27Z</vt:lpwstr>
  </property>
  <property fmtid="{D5CDD505-2E9C-101B-9397-08002B2CF9AE}" pid="5" name="MSIP_Label_bf6fef03-d487-4433-8e43-6b81c0a1b7be_Method">
    <vt:lpwstr>Standard</vt:lpwstr>
  </property>
  <property fmtid="{D5CDD505-2E9C-101B-9397-08002B2CF9AE}" pid="6" name="MSIP_Label_bf6fef03-d487-4433-8e43-6b81c0a1b7be_Name">
    <vt:lpwstr>Unclassified</vt:lpwstr>
  </property>
  <property fmtid="{D5CDD505-2E9C-101B-9397-08002B2CF9AE}" pid="7" name="MSIP_Label_bf6fef03-d487-4433-8e43-6b81c0a1b7be_SiteId">
    <vt:lpwstr>1daf5147-a543-4707-a2fb-2acf0b2a3936</vt:lpwstr>
  </property>
  <property fmtid="{D5CDD505-2E9C-101B-9397-08002B2CF9AE}" pid="8" name="MSIP_Label_bf6fef03-d487-4433-8e43-6b81c0a1b7be_ActionId">
    <vt:lpwstr>c8d6cf9f-3bcd-42b0-8e03-96d88d2a6b11</vt:lpwstr>
  </property>
  <property fmtid="{D5CDD505-2E9C-101B-9397-08002B2CF9AE}" pid="9" name="MSIP_Label_bf6fef03-d487-4433-8e43-6b81c0a1b7be_ContentBits">
    <vt:lpwstr>0</vt:lpwstr>
  </property>
  <property fmtid="{D5CDD505-2E9C-101B-9397-08002B2CF9AE}" pid="10" name="MediaServiceImageTags">
    <vt:lpwstr/>
  </property>
</Properties>
</file>