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intelligence2.xml" ContentType="application/vnd.ms-office.intelligence2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3E99F6AC" w:rsidP="0212B5B6" w:rsidRDefault="3E99F6AC" w14:paraId="64A29D3F" w14:textId="59B884DF">
      <w:pPr>
        <w:pStyle w:val="Normal"/>
        <w:spacing w:before="240" w:beforeAutospacing="off" w:after="24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noProof w:val="0"/>
          <w:color w:val="auto"/>
          <w:sz w:val="36"/>
          <w:szCs w:val="36"/>
          <w:lang w:val="en-US"/>
        </w:rPr>
      </w:pPr>
      <w:r w:rsidRPr="0212B5B6" w:rsidR="3E99F6AC">
        <w:rPr>
          <w:rFonts w:ascii="Times New Roman" w:hAnsi="Times New Roman" w:eastAsia="Times New Roman" w:cs="Times New Roman"/>
          <w:noProof w:val="0"/>
          <w:color w:val="auto"/>
          <w:sz w:val="36"/>
          <w:szCs w:val="36"/>
          <w:lang w:val="en-US"/>
        </w:rPr>
        <w:t>Crow</w:t>
      </w:r>
      <w:r w:rsidRPr="0212B5B6" w:rsidR="0B81232B">
        <w:rPr>
          <w:rFonts w:ascii="Times New Roman" w:hAnsi="Times New Roman" w:eastAsia="Times New Roman" w:cs="Times New Roman"/>
          <w:noProof w:val="0"/>
          <w:color w:val="auto"/>
          <w:sz w:val="36"/>
          <w:szCs w:val="36"/>
          <w:lang w:val="en-US"/>
        </w:rPr>
        <w:t xml:space="preserve"> – </w:t>
      </w:r>
      <w:r w:rsidRPr="0212B5B6" w:rsidR="0B81232B">
        <w:rPr>
          <w:rFonts w:ascii="Times New Roman" w:hAnsi="Times New Roman" w:eastAsia="Times New Roman" w:cs="Times New Roman"/>
          <w:noProof w:val="0"/>
          <w:color w:val="auto"/>
          <w:sz w:val="36"/>
          <w:szCs w:val="36"/>
          <w:lang w:val="en-US"/>
        </w:rPr>
        <w:t>Imog</w:t>
      </w:r>
      <w:r w:rsidRPr="0212B5B6" w:rsidR="0B81232B">
        <w:rPr>
          <w:rFonts w:ascii="Times New Roman" w:hAnsi="Times New Roman" w:eastAsia="Times New Roman" w:cs="Times New Roman"/>
          <w:noProof w:val="0"/>
          <w:color w:val="auto"/>
          <w:sz w:val="36"/>
          <w:szCs w:val="36"/>
          <w:lang w:val="en-US"/>
        </w:rPr>
        <w:t>en Larkin</w:t>
      </w:r>
    </w:p>
    <w:p w:rsidR="0B81232B" w:rsidP="0212B5B6" w:rsidRDefault="0B81232B" w14:paraId="577EBC06" w14:textId="692CBAE3">
      <w:pPr>
        <w:pStyle w:val="Normal"/>
        <w:bidi w:val="0"/>
        <w:spacing w:before="240" w:beforeAutospacing="off" w:after="24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sz w:val="18"/>
          <w:szCs w:val="18"/>
        </w:rPr>
      </w:pPr>
      <w:r w:rsidR="0B81232B">
        <w:drawing>
          <wp:inline wp14:editId="20F34740" wp14:anchorId="668E3306">
            <wp:extent cx="4191000" cy="5943600"/>
            <wp:effectExtent l="0" t="0" r="0" b="0"/>
            <wp:docPr id="3713995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7a66a6eb4544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9705B4" w:rsidP="0212B5B6" w:rsidRDefault="3A9705B4" w14:paraId="0DE2F68B" w14:textId="4FDFE6F7">
      <w:pPr>
        <w:pStyle w:val="Normal"/>
        <w:bidi w:val="0"/>
        <w:spacing w:before="240" w:beforeAutospacing="off" w:after="24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sz w:val="18"/>
          <w:szCs w:val="18"/>
        </w:rPr>
      </w:pPr>
      <w:r w:rsidRPr="0212B5B6" w:rsidR="3A9705B4">
        <w:rPr>
          <w:rFonts w:ascii="Times New Roman" w:hAnsi="Times New Roman" w:eastAsia="Times New Roman" w:cs="Times New Roman"/>
          <w:sz w:val="18"/>
          <w:szCs w:val="18"/>
        </w:rPr>
        <w:t xml:space="preserve">Image 1: </w:t>
      </w:r>
      <w:r w:rsidRPr="0212B5B6" w:rsidR="3A9705B4">
        <w:rPr>
          <w:rFonts w:ascii="Times New Roman" w:hAnsi="Times New Roman" w:eastAsia="Times New Roman" w:cs="Times New Roman"/>
          <w:i w:val="1"/>
          <w:iCs w:val="1"/>
          <w:sz w:val="18"/>
          <w:szCs w:val="18"/>
        </w:rPr>
        <w:t xml:space="preserve">Crow </w:t>
      </w:r>
      <w:r w:rsidRPr="0212B5B6" w:rsidR="3A9705B4">
        <w:rPr>
          <w:rFonts w:ascii="Times New Roman" w:hAnsi="Times New Roman" w:eastAsia="Times New Roman" w:cs="Times New Roman"/>
          <w:i w:val="0"/>
          <w:iCs w:val="0"/>
          <w:sz w:val="18"/>
          <w:szCs w:val="18"/>
        </w:rPr>
        <w:t>(2024) by Imogen Larkin</w:t>
      </w:r>
    </w:p>
    <w:p w:rsidR="0212B5B6" w:rsidP="0212B5B6" w:rsidRDefault="0212B5B6" w14:paraId="1512A643" w14:textId="16CCC37C">
      <w:pPr>
        <w:pStyle w:val="Normal"/>
        <w:bidi w:val="0"/>
        <w:spacing w:before="240" w:beforeAutospacing="off" w:after="24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sz w:val="18"/>
          <w:szCs w:val="18"/>
        </w:rPr>
      </w:pPr>
    </w:p>
    <w:p w:rsidR="0212B5B6" w:rsidP="0212B5B6" w:rsidRDefault="0212B5B6" w14:paraId="663E0FC2" w14:textId="595DCA5A">
      <w:pPr>
        <w:pStyle w:val="Normal"/>
        <w:bidi w:val="0"/>
        <w:spacing w:before="240" w:beforeAutospacing="off" w:after="24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sz w:val="18"/>
          <w:szCs w:val="18"/>
        </w:rPr>
      </w:pPr>
    </w:p>
    <w:p w:rsidR="21BE09D3" w:rsidP="0212B5B6" w:rsidRDefault="21BE09D3" w14:paraId="5727799D" w14:textId="4E1EC3D8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noProof w:val="0"/>
          <w:color w:val="A34700"/>
          <w:sz w:val="18"/>
          <w:szCs w:val="18"/>
          <w:lang w:val="en-US"/>
        </w:rPr>
      </w:pPr>
      <w:r w:rsidRPr="0212B5B6" w:rsidR="21BE09D3">
        <w:rPr>
          <w:rFonts w:ascii="Times New Roman" w:hAnsi="Times New Roman" w:eastAsia="Times New Roman" w:cs="Times New Roman"/>
          <w:noProof w:val="0"/>
          <w:color w:val="A34700"/>
          <w:sz w:val="18"/>
          <w:szCs w:val="18"/>
          <w:lang w:val="en-US"/>
        </w:rPr>
        <w:t>Imogen Larkin</w:t>
      </w:r>
      <w:r w:rsidRPr="0212B5B6" w:rsidR="12B1A08D">
        <w:rPr>
          <w:rFonts w:ascii="Times New Roman" w:hAnsi="Times New Roman" w:eastAsia="Times New Roman" w:cs="Times New Roman"/>
          <w:noProof w:val="0"/>
          <w:color w:val="A34700"/>
          <w:sz w:val="18"/>
          <w:szCs w:val="18"/>
          <w:lang w:val="en-US"/>
        </w:rPr>
        <w:t xml:space="preserve">, </w:t>
      </w:r>
    </w:p>
    <w:p w:rsidR="0212B5B6" w:rsidP="0212B5B6" w:rsidRDefault="0212B5B6" w14:paraId="526699D3" w14:textId="048B7862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noProof w:val="0"/>
          <w:color w:val="A34700"/>
          <w:sz w:val="18"/>
          <w:szCs w:val="18"/>
          <w:lang w:val="en-US"/>
        </w:rPr>
      </w:pPr>
    </w:p>
    <w:p w:rsidR="21BE09D3" w:rsidP="0212B5B6" w:rsidRDefault="21BE09D3" w14:paraId="014E6A70" w14:textId="594893F1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34700"/>
          <w:sz w:val="18"/>
          <w:szCs w:val="18"/>
          <w:lang w:val="en-US"/>
        </w:rPr>
      </w:pPr>
      <w:r w:rsidRPr="0212B5B6" w:rsidR="21BE09D3">
        <w:rPr>
          <w:rFonts w:ascii="Times New Roman" w:hAnsi="Times New Roman" w:eastAsia="Times New Roman" w:cs="Times New Roman"/>
          <w:noProof w:val="0"/>
          <w:color w:val="A34700"/>
          <w:sz w:val="18"/>
          <w:szCs w:val="18"/>
          <w:lang w:val="en-US"/>
        </w:rPr>
        <w:t>Crow, 2024</w:t>
      </w:r>
      <w:r>
        <w:br/>
      </w:r>
      <w:r>
        <w:br/>
      </w:r>
      <w:r w:rsidRPr="0212B5B6" w:rsidR="21BE09D3">
        <w:rPr>
          <w:rFonts w:ascii="Times New Roman" w:hAnsi="Times New Roman" w:eastAsia="Times New Roman" w:cs="Times New Roman"/>
          <w:noProof w:val="0"/>
          <w:color w:val="A34700"/>
          <w:sz w:val="18"/>
          <w:szCs w:val="18"/>
          <w:lang w:val="en-US"/>
        </w:rPr>
        <w:t>Acrylic, gouache, oil pastel on paper</w:t>
      </w:r>
      <w:r>
        <w:br/>
      </w:r>
      <w:r>
        <w:br/>
      </w:r>
      <w:r w:rsidRPr="0212B5B6" w:rsidR="21BE09D3">
        <w:rPr>
          <w:rFonts w:ascii="Times New Roman" w:hAnsi="Times New Roman" w:eastAsia="Times New Roman" w:cs="Times New Roman"/>
          <w:noProof w:val="0"/>
          <w:color w:val="A34700"/>
          <w:sz w:val="18"/>
          <w:szCs w:val="18"/>
          <w:lang w:val="en-US"/>
        </w:rPr>
        <w:t>60 cm</w:t>
      </w:r>
      <w:r w:rsidRPr="0212B5B6" w:rsidR="21BE09D3">
        <w:rPr>
          <w:rFonts w:ascii="Times New Roman" w:hAnsi="Times New Roman" w:eastAsia="Times New Roman" w:cs="Times New Roman"/>
          <w:noProof w:val="0"/>
          <w:color w:val="A34700"/>
          <w:sz w:val="18"/>
          <w:szCs w:val="18"/>
          <w:lang w:val="en-US"/>
        </w:rPr>
        <w:t xml:space="preserve"> x </w:t>
      </w:r>
      <w:r w:rsidRPr="0212B5B6" w:rsidR="21BE09D3">
        <w:rPr>
          <w:rFonts w:ascii="Times New Roman" w:hAnsi="Times New Roman" w:eastAsia="Times New Roman" w:cs="Times New Roman"/>
          <w:noProof w:val="0"/>
          <w:color w:val="A34700"/>
          <w:sz w:val="18"/>
          <w:szCs w:val="18"/>
          <w:lang w:val="en-US"/>
        </w:rPr>
        <w:t>90 cm</w:t>
      </w:r>
      <w:r>
        <w:br/>
      </w:r>
      <w:r>
        <w:br/>
      </w:r>
      <w:r w:rsidRPr="0212B5B6" w:rsidR="21BE09D3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A34700"/>
          <w:sz w:val="18"/>
          <w:szCs w:val="18"/>
          <w:lang w:val="en-US"/>
        </w:rPr>
        <w:t>Crow</w:t>
      </w:r>
      <w:r w:rsidRPr="0212B5B6" w:rsidR="21BE09D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34700"/>
          <w:sz w:val="18"/>
          <w:szCs w:val="18"/>
          <w:lang w:val="en-US"/>
        </w:rPr>
        <w:t xml:space="preserve"> is a striking illustration, depicting a traditionally macabre symbol</w:t>
      </w:r>
      <w:r w:rsidRPr="0212B5B6" w:rsidR="08FA428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34700"/>
          <w:sz w:val="18"/>
          <w:szCs w:val="18"/>
          <w:lang w:val="en-US"/>
        </w:rPr>
        <w:t xml:space="preserve"> in a new light</w:t>
      </w:r>
      <w:r w:rsidRPr="0212B5B6" w:rsidR="21BE09D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34700"/>
          <w:sz w:val="18"/>
          <w:szCs w:val="18"/>
          <w:lang w:val="en-US"/>
        </w:rPr>
        <w:t>.</w:t>
      </w:r>
    </w:p>
    <w:p w:rsidR="21BE09D3" w:rsidP="0212B5B6" w:rsidRDefault="21BE09D3" w14:paraId="616FA9EB" w14:textId="33768370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34700"/>
          <w:sz w:val="18"/>
          <w:szCs w:val="18"/>
          <w:lang w:val="en-US"/>
        </w:rPr>
      </w:pPr>
      <w:r w:rsidRPr="0212B5B6" w:rsidR="21BE09D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34700"/>
          <w:sz w:val="18"/>
          <w:szCs w:val="18"/>
          <w:lang w:val="en-US"/>
        </w:rPr>
        <w:t xml:space="preserve"> The</w:t>
      </w:r>
      <w:r w:rsidRPr="0212B5B6" w:rsidR="5FA4BA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34700"/>
          <w:sz w:val="18"/>
          <w:szCs w:val="18"/>
          <w:lang w:val="en-US"/>
        </w:rPr>
        <w:t xml:space="preserve"> </w:t>
      </w:r>
      <w:r w:rsidRPr="0212B5B6" w:rsidR="21BE09D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34700"/>
          <w:sz w:val="18"/>
          <w:szCs w:val="18"/>
          <w:lang w:val="en-US"/>
        </w:rPr>
        <w:t xml:space="preserve">image’s juxtaposing dark subject and simplistic </w:t>
      </w:r>
      <w:r w:rsidRPr="0212B5B6" w:rsidR="21BE09D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34700"/>
          <w:sz w:val="18"/>
          <w:szCs w:val="18"/>
          <w:lang w:val="en-US"/>
        </w:rPr>
        <w:t>juvenalian</w:t>
      </w:r>
      <w:r w:rsidRPr="0212B5B6" w:rsidR="21BE09D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34700"/>
          <w:sz w:val="18"/>
          <w:szCs w:val="18"/>
          <w:lang w:val="en-US"/>
        </w:rPr>
        <w:t xml:space="preserve"> style</w:t>
      </w:r>
      <w:r w:rsidRPr="0212B5B6" w:rsidR="310FB5F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34700"/>
          <w:sz w:val="18"/>
          <w:szCs w:val="18"/>
          <w:lang w:val="en-US"/>
        </w:rPr>
        <w:t xml:space="preserve"> </w:t>
      </w:r>
      <w:r w:rsidRPr="0212B5B6" w:rsidR="21BE09D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34700"/>
          <w:sz w:val="18"/>
          <w:szCs w:val="18"/>
          <w:lang w:val="en-US"/>
        </w:rPr>
        <w:t xml:space="preserve">creates a dynamic composition. Through proportion the painting </w:t>
      </w:r>
      <w:r w:rsidRPr="0212B5B6" w:rsidR="399B8F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34700"/>
          <w:sz w:val="18"/>
          <w:szCs w:val="18"/>
          <w:lang w:val="en-US"/>
        </w:rPr>
        <w:t>evokes a sense of unease</w:t>
      </w:r>
      <w:r w:rsidRPr="0212B5B6" w:rsidR="026B62E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34700"/>
          <w:sz w:val="18"/>
          <w:szCs w:val="18"/>
          <w:lang w:val="en-US"/>
        </w:rPr>
        <w:t>.</w:t>
      </w:r>
    </w:p>
    <w:p w:rsidR="326FB25A" w:rsidP="0212B5B6" w:rsidRDefault="326FB25A" w14:paraId="6A4EC15E" w14:textId="36C8399F">
      <w:pPr>
        <w:pStyle w:val="Normal"/>
        <w:bidi w:val="0"/>
        <w:spacing w:before="240" w:beforeAutospacing="off" w:after="240" w:afterAutospacing="off" w:line="279" w:lineRule="auto"/>
        <w:ind w:left="0" w:right="0"/>
        <w:jc w:val="left"/>
        <w:rPr>
          <w:rFonts w:ascii="Aptos" w:hAnsi="Aptos" w:eastAsia="Aptos" w:cs="Aptos"/>
          <w:noProof w:val="0"/>
          <w:sz w:val="24"/>
          <w:szCs w:val="24"/>
          <w:lang w:val="en-US"/>
        </w:rPr>
      </w:pPr>
      <w:bookmarkStart w:name="_Int_wRs7srKS" w:id="85850317"/>
      <w:r w:rsidRPr="0212B5B6" w:rsidR="326FB25A">
        <w:rPr>
          <w:rFonts w:ascii="Times New Roman" w:hAnsi="Times New Roman" w:eastAsia="Times New Roman" w:cs="Times New Roman"/>
          <w:i w:val="1"/>
          <w:iCs w:val="1"/>
          <w:noProof w:val="0"/>
          <w:sz w:val="22"/>
          <w:szCs w:val="22"/>
          <w:lang w:val="en-US"/>
        </w:rPr>
        <w:t>Crow</w:t>
      </w:r>
      <w:r w:rsidRPr="0212B5B6" w:rsidR="326FB25A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juxtaposes</w:t>
      </w:r>
      <w:bookmarkEnd w:id="85850317"/>
      <w:r w:rsidRPr="0212B5B6" w:rsidR="5065D892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</w:t>
      </w:r>
      <w:r w:rsidRPr="0212B5B6" w:rsidR="4B3815B2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a</w:t>
      </w:r>
      <w:r w:rsidRPr="0212B5B6" w:rsidR="1D694FAE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</w:t>
      </w:r>
      <w:r w:rsidRPr="0212B5B6" w:rsidR="1D694FAE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t</w:t>
      </w:r>
      <w:r w:rsidRPr="0212B5B6" w:rsidR="5065D892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raditionally macabre symbol</w:t>
      </w:r>
      <w:r w:rsidRPr="0212B5B6" w:rsidR="45CB8856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with a bright color palette</w:t>
      </w:r>
      <w:r w:rsidRPr="0212B5B6" w:rsidR="48A653FA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and simplistic style</w:t>
      </w:r>
      <w:r w:rsidRPr="0212B5B6" w:rsidR="45CB8856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. The </w:t>
      </w:r>
      <w:r w:rsidRPr="0212B5B6" w:rsidR="1A53CF85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indigo,</w:t>
      </w:r>
      <w:r w:rsidRPr="0212B5B6" w:rsidR="45CB8856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green</w:t>
      </w:r>
      <w:r w:rsidRPr="0212B5B6" w:rsidR="6B0EDB90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,</w:t>
      </w:r>
      <w:r w:rsidRPr="0212B5B6" w:rsidR="45CB8856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and purple hues </w:t>
      </w:r>
      <w:r w:rsidRPr="0212B5B6" w:rsidR="7A0835B2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create a sense of </w:t>
      </w:r>
      <w:r w:rsidRPr="0212B5B6" w:rsidR="28E5F53C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depth while</w:t>
      </w:r>
      <w:r w:rsidRPr="0212B5B6" w:rsidR="27555C3D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</w:t>
      </w:r>
      <w:r w:rsidRPr="0212B5B6" w:rsidR="7099EF71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t</w:t>
      </w:r>
      <w:r w:rsidRPr="0212B5B6" w:rsidR="4F27C071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he</w:t>
      </w:r>
      <w:r w:rsidRPr="0212B5B6" w:rsidR="45CB8856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crow’s striking orange eye</w:t>
      </w:r>
      <w:r w:rsidRPr="0212B5B6" w:rsidR="3D41123A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, and</w:t>
      </w:r>
      <w:r w:rsidRPr="0212B5B6" w:rsidR="45CB8856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vibrant background, </w:t>
      </w:r>
      <w:r w:rsidRPr="0212B5B6" w:rsidR="61881FF3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act as a</w:t>
      </w:r>
      <w:r w:rsidRPr="0212B5B6" w:rsidR="45CB8856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focal point </w:t>
      </w:r>
      <w:r w:rsidRPr="0212B5B6" w:rsidR="646984FB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for viewers, encouraging them to </w:t>
      </w:r>
      <w:r w:rsidRPr="0212B5B6" w:rsidR="0EA69043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just </w:t>
      </w:r>
      <w:r w:rsidRPr="0212B5B6" w:rsidR="646984FB">
        <w:rPr>
          <w:rFonts w:ascii="Times New Roman" w:hAnsi="Times New Roman" w:eastAsia="Times New Roman" w:cs="Times New Roman"/>
          <w:noProof w:val="0"/>
          <w:sz w:val="22"/>
          <w:szCs w:val="22"/>
          <w:u w:val="single"/>
          <w:lang w:val="en-US"/>
        </w:rPr>
        <w:t>observe</w:t>
      </w:r>
      <w:r w:rsidRPr="0212B5B6" w:rsidR="646984FB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the bird. My s</w:t>
      </w:r>
      <w:r w:rsidRPr="0212B5B6" w:rsidR="45CB8856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implistic</w:t>
      </w:r>
      <w:r w:rsidRPr="0212B5B6" w:rsidR="06F3C1EB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artistic</w:t>
      </w:r>
      <w:r w:rsidRPr="0212B5B6" w:rsidR="45CB8856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style enhances </w:t>
      </w:r>
      <w:r w:rsidRPr="0212B5B6" w:rsidR="0DAFD2BC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this contrast, </w:t>
      </w:r>
      <w:r w:rsidRPr="0212B5B6" w:rsidR="65F915E8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allowing the piece to be approachable and fun</w:t>
      </w:r>
      <w:r w:rsidRPr="0212B5B6" w:rsidR="1BCC3853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, shown through the uneven orange and red tartan print.</w:t>
      </w:r>
      <w:r w:rsidRPr="0212B5B6" w:rsidR="65F915E8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</w:t>
      </w:r>
      <w:r w:rsidRPr="0212B5B6" w:rsidR="03153AAA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Through size</w:t>
      </w:r>
      <w:r w:rsidRPr="0212B5B6" w:rsidR="3E53C4F3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I emphasize the intimidating nature of the subject</w:t>
      </w:r>
      <w:r w:rsidRPr="0212B5B6" w:rsidR="39850608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(</w:t>
      </w:r>
      <w:r w:rsidRPr="0212B5B6" w:rsidR="39850608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I’m</w:t>
      </w:r>
      <w:r w:rsidRPr="0212B5B6" w:rsidR="39850608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slightly scared of Birds).</w:t>
      </w:r>
      <w:r w:rsidRPr="0212B5B6" w:rsidR="03847882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</w:t>
      </w:r>
      <w:r w:rsidRPr="0212B5B6" w:rsidR="178C36EB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While t</w:t>
      </w:r>
      <w:r w:rsidRPr="0212B5B6" w:rsidR="03847882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he scale both commands </w:t>
      </w:r>
      <w:r w:rsidRPr="0212B5B6" w:rsidR="750C19B7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our </w:t>
      </w:r>
      <w:r w:rsidRPr="0212B5B6" w:rsidR="03153AAA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attention</w:t>
      </w:r>
      <w:r w:rsidRPr="0212B5B6" w:rsidR="00D871C6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</w:t>
      </w:r>
      <w:r w:rsidRPr="0212B5B6" w:rsidR="4C3D2F24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it </w:t>
      </w:r>
      <w:r w:rsidRPr="0212B5B6" w:rsidR="4C3D2F24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also </w:t>
      </w:r>
      <w:r w:rsidRPr="0212B5B6" w:rsidR="59C96577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e</w:t>
      </w:r>
      <w:r w:rsidRPr="0212B5B6" w:rsidR="59C96577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vokes</w:t>
      </w:r>
      <w:r w:rsidRPr="0212B5B6" w:rsidR="2B4344D6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a sense of discomfort as the</w:t>
      </w:r>
      <w:r w:rsidRPr="0212B5B6" w:rsidR="00D871C6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Crow</w:t>
      </w:r>
      <w:r w:rsidRPr="0212B5B6" w:rsidR="1673EEC1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is a </w:t>
      </w:r>
      <w:r w:rsidRPr="0212B5B6" w:rsidR="00D871C6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reminder of death</w:t>
      </w:r>
      <w:r w:rsidRPr="0212B5B6" w:rsidR="71536C17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.</w:t>
      </w:r>
      <w:r w:rsidRPr="0212B5B6" w:rsidR="655DF791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I chose to combine acrylic and gouache to build depth to the </w:t>
      </w:r>
      <w:r w:rsidRPr="0212B5B6" w:rsidR="7DBC732C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Crow and</w:t>
      </w:r>
      <w:r w:rsidRPr="0212B5B6" w:rsidR="655DF791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wanted to </w:t>
      </w:r>
      <w:r w:rsidRPr="0212B5B6" w:rsidR="2EE5A625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echo this through</w:t>
      </w:r>
      <w:r w:rsidRPr="0212B5B6" w:rsidR="655DF791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a playful </w:t>
      </w:r>
      <w:r w:rsidRPr="0212B5B6" w:rsidR="03841D17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oil </w:t>
      </w:r>
      <w:r w:rsidRPr="0212B5B6" w:rsidR="655DF791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pastel. </w:t>
      </w:r>
    </w:p>
    <w:p w:rsidR="6BD5741B" w:rsidP="0212B5B6" w:rsidRDefault="6BD5741B" w14:paraId="1371B409" w14:textId="749894A6">
      <w:pPr>
        <w:pStyle w:val="Normal"/>
        <w:bidi w:val="0"/>
        <w:spacing w:before="240" w:beforeAutospacing="off" w:after="240" w:afterAutospacing="off" w:line="279" w:lineRule="auto"/>
        <w:ind w:left="0" w:right="0"/>
        <w:jc w:val="left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="6BD5741B">
        <w:drawing>
          <wp:inline wp14:editId="037830A9" wp14:anchorId="0775C9AA">
            <wp:extent cx="2056816" cy="2950468"/>
            <wp:effectExtent l="0" t="0" r="0" b="0"/>
            <wp:docPr id="4636783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a1d08b935243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816" cy="295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C48AC2">
        <w:drawing>
          <wp:inline wp14:editId="281927A7" wp14:anchorId="2BB73A15">
            <wp:extent cx="2052165" cy="2954654"/>
            <wp:effectExtent l="0" t="0" r="0" b="0"/>
            <wp:docPr id="12415717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bb3a087bf042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4273" t="4578" r="11599" b="4578"/>
                    <a:stretch>
                      <a:fillRect/>
                    </a:stretch>
                  </pic:blipFill>
                  <pic:spPr>
                    <a:xfrm>
                      <a:off x="0" y="0"/>
                      <a:ext cx="2052165" cy="295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74FBE5" w:rsidP="0212B5B6" w:rsidRDefault="6174FBE5" w14:paraId="28861E84" w14:textId="0F353F77">
      <w:pPr>
        <w:pStyle w:val="Normal"/>
        <w:bidi w:val="0"/>
        <w:spacing w:before="240" w:beforeAutospacing="off" w:after="24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sz w:val="18"/>
          <w:szCs w:val="18"/>
        </w:rPr>
      </w:pPr>
      <w:r w:rsidRPr="0212B5B6" w:rsidR="6174FBE5">
        <w:rPr>
          <w:rFonts w:ascii="Times New Roman" w:hAnsi="Times New Roman" w:eastAsia="Times New Roman" w:cs="Times New Roman"/>
          <w:sz w:val="18"/>
          <w:szCs w:val="18"/>
        </w:rPr>
        <w:t xml:space="preserve">Image 2 and 3: Planning </w:t>
      </w:r>
      <w:r w:rsidRPr="0212B5B6" w:rsidR="30DCC4E1">
        <w:rPr>
          <w:rFonts w:ascii="Times New Roman" w:hAnsi="Times New Roman" w:eastAsia="Times New Roman" w:cs="Times New Roman"/>
          <w:sz w:val="18"/>
          <w:szCs w:val="18"/>
        </w:rPr>
        <w:t>i</w:t>
      </w:r>
      <w:r w:rsidRPr="0212B5B6" w:rsidR="6174FBE5">
        <w:rPr>
          <w:rFonts w:ascii="Times New Roman" w:hAnsi="Times New Roman" w:eastAsia="Times New Roman" w:cs="Times New Roman"/>
          <w:sz w:val="18"/>
          <w:szCs w:val="18"/>
        </w:rPr>
        <w:t xml:space="preserve">mages for </w:t>
      </w:r>
      <w:r w:rsidRPr="0212B5B6" w:rsidR="6174FBE5">
        <w:rPr>
          <w:rFonts w:ascii="Times New Roman" w:hAnsi="Times New Roman" w:eastAsia="Times New Roman" w:cs="Times New Roman"/>
          <w:i w:val="1"/>
          <w:iCs w:val="1"/>
          <w:sz w:val="18"/>
          <w:szCs w:val="18"/>
        </w:rPr>
        <w:t>Crow</w:t>
      </w:r>
      <w:r w:rsidRPr="0212B5B6" w:rsidR="6174FBE5">
        <w:rPr>
          <w:rFonts w:ascii="Times New Roman" w:hAnsi="Times New Roman" w:eastAsia="Times New Roman" w:cs="Times New Roman"/>
          <w:sz w:val="18"/>
          <w:szCs w:val="18"/>
        </w:rPr>
        <w:t xml:space="preserve"> (2024), </w:t>
      </w:r>
      <w:r w:rsidRPr="0212B5B6" w:rsidR="09523781">
        <w:rPr>
          <w:rFonts w:ascii="Times New Roman" w:hAnsi="Times New Roman" w:eastAsia="Times New Roman" w:cs="Times New Roman"/>
          <w:sz w:val="18"/>
          <w:szCs w:val="18"/>
        </w:rPr>
        <w:t>T</w:t>
      </w:r>
      <w:r w:rsidRPr="0212B5B6" w:rsidR="6174FBE5">
        <w:rPr>
          <w:rFonts w:ascii="Times New Roman" w:hAnsi="Times New Roman" w:eastAsia="Times New Roman" w:cs="Times New Roman"/>
          <w:sz w:val="18"/>
          <w:szCs w:val="18"/>
        </w:rPr>
        <w:t>he one on the left is made from oil</w:t>
      </w:r>
      <w:r w:rsidRPr="0212B5B6" w:rsidR="549C009B">
        <w:rPr>
          <w:rFonts w:ascii="Times New Roman" w:hAnsi="Times New Roman" w:eastAsia="Times New Roman" w:cs="Times New Roman"/>
          <w:sz w:val="18"/>
          <w:szCs w:val="18"/>
        </w:rPr>
        <w:t xml:space="preserve"> </w:t>
      </w:r>
      <w:r w:rsidRPr="0212B5B6" w:rsidR="6174FBE5">
        <w:rPr>
          <w:rFonts w:ascii="Times New Roman" w:hAnsi="Times New Roman" w:eastAsia="Times New Roman" w:cs="Times New Roman"/>
          <w:sz w:val="18"/>
          <w:szCs w:val="18"/>
        </w:rPr>
        <w:t xml:space="preserve">pastel, </w:t>
      </w:r>
      <w:r w:rsidRPr="0212B5B6" w:rsidR="6174FBE5">
        <w:rPr>
          <w:rFonts w:ascii="Times New Roman" w:hAnsi="Times New Roman" w:eastAsia="Times New Roman" w:cs="Times New Roman"/>
          <w:sz w:val="18"/>
          <w:szCs w:val="18"/>
        </w:rPr>
        <w:t>crayon</w:t>
      </w:r>
      <w:r w:rsidRPr="0212B5B6" w:rsidR="4F6316A6">
        <w:rPr>
          <w:rFonts w:ascii="Times New Roman" w:hAnsi="Times New Roman" w:eastAsia="Times New Roman" w:cs="Times New Roman"/>
          <w:sz w:val="18"/>
          <w:szCs w:val="18"/>
        </w:rPr>
        <w:t xml:space="preserve"> and marker</w:t>
      </w:r>
      <w:r w:rsidRPr="0212B5B6" w:rsidR="429E10C5">
        <w:rPr>
          <w:rFonts w:ascii="Times New Roman" w:hAnsi="Times New Roman" w:eastAsia="Times New Roman" w:cs="Times New Roman"/>
          <w:sz w:val="18"/>
          <w:szCs w:val="18"/>
        </w:rPr>
        <w:t xml:space="preserve">, and the one on the right is an </w:t>
      </w:r>
      <w:r w:rsidRPr="0212B5B6" w:rsidR="2F9DCA5B">
        <w:rPr>
          <w:rFonts w:ascii="Times New Roman" w:hAnsi="Times New Roman" w:eastAsia="Times New Roman" w:cs="Times New Roman"/>
          <w:sz w:val="18"/>
          <w:szCs w:val="18"/>
        </w:rPr>
        <w:t>a</w:t>
      </w:r>
      <w:r w:rsidRPr="0212B5B6" w:rsidR="429E10C5">
        <w:rPr>
          <w:rFonts w:ascii="Times New Roman" w:hAnsi="Times New Roman" w:eastAsia="Times New Roman" w:cs="Times New Roman"/>
          <w:sz w:val="18"/>
          <w:szCs w:val="18"/>
        </w:rPr>
        <w:t xml:space="preserve">crylic and </w:t>
      </w:r>
      <w:r w:rsidRPr="0212B5B6" w:rsidR="1A70633A">
        <w:rPr>
          <w:rFonts w:ascii="Times New Roman" w:hAnsi="Times New Roman" w:eastAsia="Times New Roman" w:cs="Times New Roman"/>
          <w:sz w:val="18"/>
          <w:szCs w:val="18"/>
        </w:rPr>
        <w:t>g</w:t>
      </w:r>
      <w:r w:rsidRPr="0212B5B6" w:rsidR="429E10C5">
        <w:rPr>
          <w:rFonts w:ascii="Times New Roman" w:hAnsi="Times New Roman" w:eastAsia="Times New Roman" w:cs="Times New Roman"/>
          <w:sz w:val="18"/>
          <w:szCs w:val="18"/>
        </w:rPr>
        <w:t xml:space="preserve">ouche painting. </w:t>
      </w:r>
      <w:r w:rsidRPr="0212B5B6" w:rsidR="6174FBE5">
        <w:rPr>
          <w:rFonts w:ascii="Times New Roman" w:hAnsi="Times New Roman" w:eastAsia="Times New Roman" w:cs="Times New Roman"/>
          <w:sz w:val="18"/>
          <w:szCs w:val="18"/>
        </w:rPr>
        <w:t xml:space="preserve"> </w:t>
      </w:r>
    </w:p>
    <w:p w:rsidR="0212B5B6" w:rsidP="0212B5B6" w:rsidRDefault="0212B5B6" w14:paraId="4238C13E" w14:textId="534BA697">
      <w:pPr>
        <w:pStyle w:val="Normal"/>
        <w:bidi w:val="0"/>
        <w:spacing w:before="240" w:beforeAutospacing="off" w:after="240" w:afterAutospacing="off" w:line="279" w:lineRule="auto"/>
        <w:ind w:left="0" w:right="0"/>
        <w:jc w:val="left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OpzVN5EUZFDhQn" int2:id="lxVctJsc">
      <int2:state int2:type="AugLoop_Text_Critique" int2:value="Rejected"/>
    </int2:textHash>
    <int2:textHash int2:hashCode="fpwY/SiEUHtGQJ" int2:id="OSZDQcqf">
      <int2:state int2:type="AugLoop_Text_Critique" int2:value="Rejected"/>
    </int2:textHash>
    <int2:bookmark int2:bookmarkName="_Int_wRs7srKS" int2:invalidationBookmarkName="" int2:hashCode="Mvhy5KSKptzppt" int2:id="pTbDUT6U">
      <int2:state int2:type="AugLoop_Text_Critique" int2:value="Rejected"/>
    </int2:bookmark>
    <int2:bookmark int2:bookmarkName="_Int_R8UY5DtH" int2:invalidationBookmarkName="" int2:hashCode="vYnGF9MyHjuuSV" int2:id="ImdhUjOu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5AAAB23"/>
    <w:rsid w:val="0026B849"/>
    <w:rsid w:val="00D871C6"/>
    <w:rsid w:val="0212B5B6"/>
    <w:rsid w:val="026B62E4"/>
    <w:rsid w:val="03153AAA"/>
    <w:rsid w:val="03841D17"/>
    <w:rsid w:val="03847882"/>
    <w:rsid w:val="069AF310"/>
    <w:rsid w:val="06F3C1EB"/>
    <w:rsid w:val="07CC66E9"/>
    <w:rsid w:val="07FE4CBE"/>
    <w:rsid w:val="08EE3734"/>
    <w:rsid w:val="08FA428E"/>
    <w:rsid w:val="08FEF7A3"/>
    <w:rsid w:val="09523781"/>
    <w:rsid w:val="09AEC69B"/>
    <w:rsid w:val="0B6EFCB5"/>
    <w:rsid w:val="0B81232B"/>
    <w:rsid w:val="0B91D9C2"/>
    <w:rsid w:val="0CA2FF00"/>
    <w:rsid w:val="0D210696"/>
    <w:rsid w:val="0D2B6C64"/>
    <w:rsid w:val="0DAFD2BC"/>
    <w:rsid w:val="0E6A7A73"/>
    <w:rsid w:val="0EA69043"/>
    <w:rsid w:val="0F05FA59"/>
    <w:rsid w:val="0F177558"/>
    <w:rsid w:val="0F7C0D46"/>
    <w:rsid w:val="10DB620A"/>
    <w:rsid w:val="10F1E6C2"/>
    <w:rsid w:val="12B1A08D"/>
    <w:rsid w:val="133DE9EF"/>
    <w:rsid w:val="136CE3F2"/>
    <w:rsid w:val="13BCEB7C"/>
    <w:rsid w:val="13FEE342"/>
    <w:rsid w:val="1491EAAF"/>
    <w:rsid w:val="14E18042"/>
    <w:rsid w:val="154AE589"/>
    <w:rsid w:val="16024522"/>
    <w:rsid w:val="1673EEC1"/>
    <w:rsid w:val="178C36EB"/>
    <w:rsid w:val="18A4EDBE"/>
    <w:rsid w:val="18CB5CA0"/>
    <w:rsid w:val="18DC62A8"/>
    <w:rsid w:val="198B40D3"/>
    <w:rsid w:val="1A013814"/>
    <w:rsid w:val="1A53CF85"/>
    <w:rsid w:val="1A70633A"/>
    <w:rsid w:val="1A92B101"/>
    <w:rsid w:val="1B39B5F1"/>
    <w:rsid w:val="1B4A13C3"/>
    <w:rsid w:val="1B5E871C"/>
    <w:rsid w:val="1B80CED2"/>
    <w:rsid w:val="1BCC3853"/>
    <w:rsid w:val="1C0EF1DF"/>
    <w:rsid w:val="1C668E4C"/>
    <w:rsid w:val="1D694FAE"/>
    <w:rsid w:val="1ED779AF"/>
    <w:rsid w:val="1EECDD63"/>
    <w:rsid w:val="1F79AD63"/>
    <w:rsid w:val="21BE09D3"/>
    <w:rsid w:val="2332D7BA"/>
    <w:rsid w:val="2351E990"/>
    <w:rsid w:val="23C48AC2"/>
    <w:rsid w:val="2406A811"/>
    <w:rsid w:val="26577D2C"/>
    <w:rsid w:val="27555C3D"/>
    <w:rsid w:val="27CAEC13"/>
    <w:rsid w:val="28E5F53C"/>
    <w:rsid w:val="28EA1FD7"/>
    <w:rsid w:val="296B8067"/>
    <w:rsid w:val="29D4E886"/>
    <w:rsid w:val="2A119251"/>
    <w:rsid w:val="2A4BE092"/>
    <w:rsid w:val="2B2088E2"/>
    <w:rsid w:val="2B4344D6"/>
    <w:rsid w:val="2B87A895"/>
    <w:rsid w:val="2C2EAE7B"/>
    <w:rsid w:val="2DB4CCB7"/>
    <w:rsid w:val="2EE5A625"/>
    <w:rsid w:val="2F915BD1"/>
    <w:rsid w:val="2F9DCA5B"/>
    <w:rsid w:val="30A7B56D"/>
    <w:rsid w:val="30DCC4E1"/>
    <w:rsid w:val="31031F23"/>
    <w:rsid w:val="310FB5F3"/>
    <w:rsid w:val="326FB25A"/>
    <w:rsid w:val="3283FD64"/>
    <w:rsid w:val="32A717C7"/>
    <w:rsid w:val="343FDED7"/>
    <w:rsid w:val="3490E7D1"/>
    <w:rsid w:val="34CB7167"/>
    <w:rsid w:val="359520C4"/>
    <w:rsid w:val="36F69782"/>
    <w:rsid w:val="3820605F"/>
    <w:rsid w:val="38519DCF"/>
    <w:rsid w:val="38AAC5B5"/>
    <w:rsid w:val="39850608"/>
    <w:rsid w:val="399B8F6D"/>
    <w:rsid w:val="3A9705B4"/>
    <w:rsid w:val="3D0F56E2"/>
    <w:rsid w:val="3D41123A"/>
    <w:rsid w:val="3DC27CA6"/>
    <w:rsid w:val="3DDAE528"/>
    <w:rsid w:val="3E53C4F3"/>
    <w:rsid w:val="3E99F6AC"/>
    <w:rsid w:val="3F744CB1"/>
    <w:rsid w:val="3FB142FD"/>
    <w:rsid w:val="415627B7"/>
    <w:rsid w:val="429E10C5"/>
    <w:rsid w:val="42BC2FDD"/>
    <w:rsid w:val="452FAF8C"/>
    <w:rsid w:val="45CB8856"/>
    <w:rsid w:val="45ECDD7E"/>
    <w:rsid w:val="4667CB55"/>
    <w:rsid w:val="47A4D2D9"/>
    <w:rsid w:val="485CBA96"/>
    <w:rsid w:val="48A653FA"/>
    <w:rsid w:val="48AA7001"/>
    <w:rsid w:val="4A0FE97C"/>
    <w:rsid w:val="4A15AA8E"/>
    <w:rsid w:val="4ABD982C"/>
    <w:rsid w:val="4B3815B2"/>
    <w:rsid w:val="4B9B5820"/>
    <w:rsid w:val="4BD17B3A"/>
    <w:rsid w:val="4C3D2F24"/>
    <w:rsid w:val="4C91B4DF"/>
    <w:rsid w:val="4D6EEBDF"/>
    <w:rsid w:val="4DB21AEA"/>
    <w:rsid w:val="4DEF306B"/>
    <w:rsid w:val="4E0E6140"/>
    <w:rsid w:val="4F27C071"/>
    <w:rsid w:val="4F54ADED"/>
    <w:rsid w:val="4F6316A6"/>
    <w:rsid w:val="500F982B"/>
    <w:rsid w:val="5065D892"/>
    <w:rsid w:val="50C1F1FA"/>
    <w:rsid w:val="51EB6E40"/>
    <w:rsid w:val="522FD099"/>
    <w:rsid w:val="527CBEA4"/>
    <w:rsid w:val="534DD726"/>
    <w:rsid w:val="54286DD0"/>
    <w:rsid w:val="549C009B"/>
    <w:rsid w:val="54CDA999"/>
    <w:rsid w:val="55934098"/>
    <w:rsid w:val="56226B7B"/>
    <w:rsid w:val="562F8A68"/>
    <w:rsid w:val="56A56638"/>
    <w:rsid w:val="5791CE84"/>
    <w:rsid w:val="57E6C1E7"/>
    <w:rsid w:val="58259785"/>
    <w:rsid w:val="5931ADF0"/>
    <w:rsid w:val="59C96577"/>
    <w:rsid w:val="5A2437B3"/>
    <w:rsid w:val="5C71DEE0"/>
    <w:rsid w:val="5C74884B"/>
    <w:rsid w:val="5D408B38"/>
    <w:rsid w:val="5D416828"/>
    <w:rsid w:val="5EE72FC0"/>
    <w:rsid w:val="5FA4BA8B"/>
    <w:rsid w:val="6094170A"/>
    <w:rsid w:val="60A16E3B"/>
    <w:rsid w:val="60BE60D7"/>
    <w:rsid w:val="6174FBE5"/>
    <w:rsid w:val="61881FF3"/>
    <w:rsid w:val="61A56B4B"/>
    <w:rsid w:val="62BC28D5"/>
    <w:rsid w:val="637F8FE6"/>
    <w:rsid w:val="63987C60"/>
    <w:rsid w:val="64540CBC"/>
    <w:rsid w:val="646984FB"/>
    <w:rsid w:val="655DF791"/>
    <w:rsid w:val="656F39A3"/>
    <w:rsid w:val="65AAAB23"/>
    <w:rsid w:val="65F915E8"/>
    <w:rsid w:val="663339AE"/>
    <w:rsid w:val="68AACADB"/>
    <w:rsid w:val="690073D1"/>
    <w:rsid w:val="694A5BBE"/>
    <w:rsid w:val="698B1326"/>
    <w:rsid w:val="69A0B2A7"/>
    <w:rsid w:val="6A0FD3D9"/>
    <w:rsid w:val="6ACA1C74"/>
    <w:rsid w:val="6B0EDB90"/>
    <w:rsid w:val="6BD5741B"/>
    <w:rsid w:val="6C479DD0"/>
    <w:rsid w:val="6DEB36C1"/>
    <w:rsid w:val="6E7F76C7"/>
    <w:rsid w:val="706B9EA8"/>
    <w:rsid w:val="7099EF71"/>
    <w:rsid w:val="70A10BC0"/>
    <w:rsid w:val="70AA076C"/>
    <w:rsid w:val="712C5CBE"/>
    <w:rsid w:val="712DF5BD"/>
    <w:rsid w:val="71536C17"/>
    <w:rsid w:val="73C4E553"/>
    <w:rsid w:val="750C19B7"/>
    <w:rsid w:val="7592AA64"/>
    <w:rsid w:val="767BF850"/>
    <w:rsid w:val="77414F93"/>
    <w:rsid w:val="778B5406"/>
    <w:rsid w:val="78735F69"/>
    <w:rsid w:val="7A0835B2"/>
    <w:rsid w:val="7C75A7A1"/>
    <w:rsid w:val="7CD29DB2"/>
    <w:rsid w:val="7DB49316"/>
    <w:rsid w:val="7DBC732C"/>
    <w:rsid w:val="7E2942C0"/>
    <w:rsid w:val="7F28D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928B0"/>
  <w15:chartTrackingRefBased/>
  <w15:docId w15:val="{A8D8120A-95CB-4DC6-92C3-7E8C540954A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947a66a6eb45449d" Type="http://schemas.openxmlformats.org/officeDocument/2006/relationships/image" Target="/media/image.jpg"/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d1bb3a087bf04264" Type="http://schemas.openxmlformats.org/officeDocument/2006/relationships/image" Target="/media/image3.jpg"/><Relationship Id="R1fa1d08b935243f4" Type="http://schemas.openxmlformats.org/officeDocument/2006/relationships/image" Target="/media/image2.jpg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29bdef2dfb0d4090" Type="http://schemas.microsoft.com/office/2020/10/relationships/intelligence" Target="intelligence2.xml"/><Relationship Id="rId4" Type="http://schemas.openxmlformats.org/officeDocument/2006/relationships/fontTable" Target="fontTable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CC4E7B4504D459CC9A7D0F420EF40" ma:contentTypeVersion="17" ma:contentTypeDescription="Create a new document." ma:contentTypeScope="" ma:versionID="f814278b5fd6c9d20303df5a9e4c2b1e">
  <xsd:schema xmlns:xsd="http://www.w3.org/2001/XMLSchema" xmlns:xs="http://www.w3.org/2001/XMLSchema" xmlns:p="http://schemas.microsoft.com/office/2006/metadata/properties" xmlns:ns2="6937cc8c-1f4a-44f5-9146-5731ed980629" xmlns:ns3="a38d8102-ec7d-431a-9b3e-eea98fa55cb0" targetNamespace="http://schemas.microsoft.com/office/2006/metadata/properties" ma:root="true" ma:fieldsID="572420525fafd59a90749adf48d82941" ns2:_="" ns3:_="">
    <xsd:import namespace="6937cc8c-1f4a-44f5-9146-5731ed980629"/>
    <xsd:import namespace="a38d8102-ec7d-431a-9b3e-eea98fa55c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7cc8c-1f4a-44f5-9146-5731ed9806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cf5ef57-529e-46be-8634-0635eb743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d8102-ec7d-431a-9b3e-eea98fa55c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ae228e-8c9b-47be-9102-3c7d875f67c8}" ma:internalName="TaxCatchAll" ma:showField="CatchAllData" ma:web="a38d8102-ec7d-431a-9b3e-eea98fa55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8d8102-ec7d-431a-9b3e-eea98fa55cb0" xsi:nil="true"/>
    <lcf76f155ced4ddcb4097134ff3c332f xmlns="6937cc8c-1f4a-44f5-9146-5731ed9806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E103D82-2F36-4205-AE33-11663D683F6D}"/>
</file>

<file path=customXml/itemProps2.xml><?xml version="1.0" encoding="utf-8"?>
<ds:datastoreItem xmlns:ds="http://schemas.openxmlformats.org/officeDocument/2006/customXml" ds:itemID="{BAA95E56-4836-4144-B76B-C4CFA3B703F5}"/>
</file>

<file path=customXml/itemProps3.xml><?xml version="1.0" encoding="utf-8"?>
<ds:datastoreItem xmlns:ds="http://schemas.openxmlformats.org/officeDocument/2006/customXml" ds:itemID="{4D5F1AA7-C0EF-4C15-8C7C-AA98538292F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Larkin</dc:creator>
  <cp:keywords/>
  <dc:description/>
  <cp:lastModifiedBy>Imogen Larkin</cp:lastModifiedBy>
  <dcterms:created xsi:type="dcterms:W3CDTF">2024-09-21T05:17:47Z</dcterms:created>
  <dcterms:modified xsi:type="dcterms:W3CDTF">2024-09-24T14:32:45Z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0x010100632CC4E7B4504D459CC9A7D0F420EF40</vt:lpwstr>
  </property>
</Properties>
</file>