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This digital artwork depicts the character </w:t>
      </w:r>
      <w:r w:rsidDel="00000000" w:rsidR="00000000" w:rsidRPr="00000000">
        <w:rPr>
          <w:i w:val="1"/>
          <w:rtl w:val="0"/>
        </w:rPr>
        <w:t xml:space="preserve">Hornet</w:t>
      </w:r>
      <w:r w:rsidDel="00000000" w:rsidR="00000000" w:rsidRPr="00000000">
        <w:rPr>
          <w:rtl w:val="0"/>
        </w:rPr>
        <w:t xml:space="preserve"> from the popular video game </w:t>
      </w:r>
      <w:r w:rsidDel="00000000" w:rsidR="00000000" w:rsidRPr="00000000">
        <w:rPr>
          <w:i w:val="1"/>
          <w:rtl w:val="0"/>
        </w:rPr>
        <w:t xml:space="preserve">Hollow Knight</w:t>
      </w:r>
      <w:r w:rsidDel="00000000" w:rsidR="00000000" w:rsidRPr="00000000">
        <w:rPr>
          <w:rtl w:val="0"/>
        </w:rPr>
        <w:t xml:space="preserve">. This artwork exhibits a new style of mine in which very broad brush strokes were used and only blended very lightly to give the piece a “radiant” or “glowing” effect. Although making fine detail more difficult, I think this style worked well in making </w:t>
      </w:r>
      <w:r w:rsidDel="00000000" w:rsidR="00000000" w:rsidRPr="00000000">
        <w:rPr>
          <w:i w:val="1"/>
          <w:rtl w:val="0"/>
        </w:rPr>
        <w:t xml:space="preserve">Hornet</w:t>
      </w:r>
      <w:r w:rsidDel="00000000" w:rsidR="00000000" w:rsidRPr="00000000">
        <w:rPr>
          <w:rtl w:val="0"/>
        </w:rPr>
        <w:t xml:space="preserve"> “pop” from the background. The piece was completed in Procreate and started with me wanting to draw both </w:t>
      </w:r>
      <w:r w:rsidDel="00000000" w:rsidR="00000000" w:rsidRPr="00000000">
        <w:rPr>
          <w:i w:val="1"/>
          <w:rtl w:val="0"/>
        </w:rPr>
        <w:t xml:space="preserve">Hornet</w:t>
      </w:r>
      <w:r w:rsidDel="00000000" w:rsidR="00000000" w:rsidRPr="00000000">
        <w:rPr>
          <w:rtl w:val="0"/>
        </w:rPr>
        <w:t xml:space="preserve"> and the “Knight” (who is the character you play as). Although I started strong, I ended up struggling to make the two characters work together so I ended up just getting rid of the Knight. Whilst I experimented with larger brush strokes, I also tested some features of the kind-of-recent update in which a great number of new effects were added. The effect I enjoyed the most was the chromatic aberration effect in which a colour could be split up into its components. I found this added to the already discussed “radiant” effect and added a nice little touch, unachievable with a normal brush. Overall I really enjoyed creating this piece.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3" ma:contentTypeDescription="Create a new document." ma:contentTypeScope="" ma:versionID="cbbc1b201c872fe44aaccf880e57782c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79eef30472e2a8285f661bbd61af6f4c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938C33-C84F-4A38-8757-8FAB688F1EDD}"/>
</file>

<file path=customXml/itemProps2.xml><?xml version="1.0" encoding="utf-8"?>
<ds:datastoreItem xmlns:ds="http://schemas.openxmlformats.org/officeDocument/2006/customXml" ds:itemID="{B5139CF2-6F7B-400A-A96D-4AF7FE164D1C}"/>
</file>

<file path=customXml/itemProps3.xml><?xml version="1.0" encoding="utf-8"?>
<ds:datastoreItem xmlns:ds="http://schemas.openxmlformats.org/officeDocument/2006/customXml" ds:itemID="{71270CF7-DDCC-40B7-B546-E59F8502262F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