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4"/>
          <w:szCs w:val="24"/>
        </w:rPr>
        <w:id w:val="1804723832"/>
        <w:docPartObj>
          <w:docPartGallery w:val="Cover Pages"/>
          <w:docPartUnique/>
        </w:docPartObj>
      </w:sdtPr>
      <w:sdtEndPr/>
      <w:sdtContent>
        <w:p w14:paraId="17897E34" w14:textId="77777777" w:rsidR="001D1791" w:rsidRDefault="001D1791">
          <w:pPr>
            <w:rPr>
              <w:sz w:val="24"/>
              <w:szCs w:val="24"/>
            </w:rPr>
          </w:pPr>
          <w:r w:rsidRPr="001D1791"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CAC3AF9" wp14:editId="365F27EB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6270"/>
                                  <w:gridCol w:w="4080"/>
                                </w:tblGrid>
                                <w:tr w:rsidR="001D1791" w14:paraId="2B4BECC7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7B8B2474" w14:textId="77777777" w:rsidR="001D1791" w:rsidRDefault="00E42CF7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620601AF" wp14:editId="1B7B7A62">
                                            <wp:extent cx="3522980" cy="3568700"/>
                                            <wp:effectExtent l="0" t="0" r="1270" b="12700"/>
                                            <wp:docPr id="7" name="Picture 7" descr="A picture containing text, outdoor, tree, yellow&#10;&#10;Description automatically generated"/>
                                            <wp:cNvGraphicFramePr/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4" name="Picture 4" descr="A picture containing text, outdoor, tree, yellow&#10;&#10;Description automatically generated"/>
                                                    <pic:cNvPicPr/>
                                                  </pic:nvPicPr>
                                                  <pic:blipFill>
                                                    <a:blip r:embed="rId8" r:link="rId9" cstate="print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522980" cy="35687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caps/>
                                          <w:color w:val="191919" w:themeColor="text1" w:themeTint="E6"/>
                                          <w:sz w:val="72"/>
                                          <w:szCs w:val="72"/>
                                        </w:rPr>
                                        <w:alias w:val="Title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24027E4A" w14:textId="77777777" w:rsidR="001D1791" w:rsidRPr="00E42CF7" w:rsidRDefault="001D1791" w:rsidP="00E42CF7">
                                          <w:pPr>
                                            <w:pStyle w:val="NoSpacing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  <w:t>Visual Communication</w:t>
                                          </w:r>
                                          <w:r w:rsidR="00E42CF7"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  <w:t xml:space="preserve"> design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0EB39203" w14:textId="77777777" w:rsidR="00E42CF7" w:rsidRPr="0045614C" w:rsidRDefault="00E42CF7" w:rsidP="00E42CF7">
                                      <w:pPr>
                                        <w:spacing w:before="240" w:line="240" w:lineRule="auto"/>
                                        <w:jc w:val="both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  <w:iCs/>
                                          <w:sz w:val="24"/>
                                          <w:szCs w:val="24"/>
                                        </w:rPr>
                                        <w:t>T</w:t>
                                      </w:r>
                                      <w:r w:rsidRPr="00156536">
                                        <w:rPr>
                                          <w:i/>
                                          <w:iCs/>
                                          <w:sz w:val="24"/>
                                          <w:szCs w:val="24"/>
                                        </w:rPr>
                                        <w:t>elstra Tower Variant</w:t>
                                      </w:r>
                                      <w:r w:rsidRPr="0045614C">
                                        <w:rPr>
                                          <w:sz w:val="24"/>
                                          <w:szCs w:val="24"/>
                                        </w:rPr>
                                        <w:t>, 2021</w:t>
                                      </w:r>
                                    </w:p>
                                    <w:p w14:paraId="19F52840" w14:textId="77777777" w:rsidR="00E42CF7" w:rsidRPr="0045614C" w:rsidRDefault="00E42CF7" w:rsidP="00E42CF7">
                                      <w:pPr>
                                        <w:spacing w:before="240" w:line="240" w:lineRule="auto"/>
                                        <w:jc w:val="both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45614C">
                                        <w:rPr>
                                          <w:sz w:val="24"/>
                                          <w:szCs w:val="24"/>
                                        </w:rPr>
                                        <w:t>Sophie Couldrick</w:t>
                                      </w:r>
                                    </w:p>
                                    <w:p w14:paraId="6D15EAB3" w14:textId="77777777" w:rsidR="00E42CF7" w:rsidRPr="0045614C" w:rsidRDefault="00E42CF7" w:rsidP="00E42CF7">
                                      <w:pPr>
                                        <w:spacing w:before="240" w:line="240" w:lineRule="auto"/>
                                        <w:jc w:val="both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45614C">
                                        <w:rPr>
                                          <w:sz w:val="24"/>
                                          <w:szCs w:val="24"/>
                                        </w:rPr>
                                        <w:t>Oil Paint on wooden board</w:t>
                                      </w:r>
                                    </w:p>
                                    <w:p w14:paraId="7CD9D1DB" w14:textId="77777777" w:rsidR="00E42CF7" w:rsidRDefault="00E42CF7" w:rsidP="00E42CF7">
                                      <w:pPr>
                                        <w:spacing w:before="240" w:line="360" w:lineRule="auto"/>
                                        <w:jc w:val="both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45614C">
                                        <w:rPr>
                                          <w:sz w:val="24"/>
                                          <w:szCs w:val="24"/>
                                        </w:rPr>
                                        <w:t>Dimensions:</w:t>
                                      </w: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 xml:space="preserve"> 30.5cm x 30.5cm</w:t>
                                      </w:r>
                                    </w:p>
                                    <w:p w14:paraId="4B54B013" w14:textId="77777777" w:rsidR="00E42CF7" w:rsidRPr="0045614C" w:rsidRDefault="00E42CF7" w:rsidP="00E42CF7">
                                      <w:pPr>
                                        <w:spacing w:before="240" w:line="360" w:lineRule="auto"/>
                                        <w:jc w:val="both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14:paraId="0AF3A9F0" w14:textId="77777777" w:rsidR="00E42CF7" w:rsidRDefault="00E42CF7" w:rsidP="00E42CF7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6B12B2FA" wp14:editId="4769158F">
                                            <wp:extent cx="2118360" cy="2108200"/>
                                            <wp:effectExtent l="0" t="0" r="15240" b="6350"/>
                                            <wp:docPr id="3" name="Picture 3" descr="A picture containing tree, outdoor, sky, building&#10;&#10;Description automatically generated"/>
                                            <wp:cNvGraphicFramePr/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3" name="Picture 3" descr="A picture containing tree, outdoor, sky, building&#10;&#10;Description automatically generated"/>
                                                    <pic:cNvPicPr/>
                                                  </pic:nvPicPr>
                                                  <pic:blipFill>
                                                    <a:blip r:embed="rId10" r:link="rId11" cstate="print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118360" cy="21082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alias w:val="Author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40CB1848" w14:textId="77777777" w:rsidR="001D1791" w:rsidRDefault="001D1791">
                                          <w:pPr>
                                            <w:pStyle w:val="NoSpacing"/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  <w:t>Sophie Couldrick</w:t>
                                          </w:r>
                                        </w:p>
                                      </w:sdtContent>
                                    </w:sdt>
                                    <w:p w14:paraId="4A6F4F8F" w14:textId="77777777" w:rsidR="001D1791" w:rsidRDefault="001D1791">
                                      <w:pPr>
                                        <w:pStyle w:val="NoSpacing"/>
                                      </w:pPr>
                                    </w:p>
                                  </w:tc>
                                </w:tr>
                              </w:tbl>
                              <w:p w14:paraId="1AC7613E" w14:textId="77777777" w:rsidR="001D1791" w:rsidRDefault="001D1791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3CAC3AF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8" o:spid="_x0000_s1026" type="#_x0000_t202" style="position:absolute;margin-left:0;margin-top:0;width:134.85pt;height:302.4pt;z-index:251662336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270"/>
                            <w:gridCol w:w="4080"/>
                          </w:tblGrid>
                          <w:tr w:rsidR="001D1791" w14:paraId="2B4BECC7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7B8B2474" w14:textId="77777777" w:rsidR="001D1791" w:rsidRDefault="00E42CF7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20601AF" wp14:editId="1B7B7A62">
                                      <wp:extent cx="3522980" cy="3568700"/>
                                      <wp:effectExtent l="0" t="0" r="1270" b="12700"/>
                                      <wp:docPr id="7" name="Picture 7" descr="A picture containing text, outdoor, tree, yellow&#10;&#10;Description automatically generated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Picture 4" descr="A picture containing text, outdoor, tree, yellow&#10;&#10;Description automatically generated"/>
                                              <pic:cNvPicPr/>
                                            </pic:nvPicPr>
                                            <pic:blipFill>
                                              <a:blip r:embed="rId8" r:link="rId9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522980" cy="35687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caps/>
                                    <w:color w:val="191919" w:themeColor="text1" w:themeTint="E6"/>
                                    <w:sz w:val="72"/>
                                    <w:szCs w:val="72"/>
                                  </w:rPr>
                                  <w:alias w:val="Title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4027E4A" w14:textId="77777777" w:rsidR="001D1791" w:rsidRPr="00E42CF7" w:rsidRDefault="001D1791" w:rsidP="00E42CF7">
                                    <w:pPr>
                                      <w:pStyle w:val="NoSpacing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  <w:t>Visual Communication</w:t>
                                    </w:r>
                                    <w:r w:rsidR="00E42CF7"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  <w:t xml:space="preserve"> design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0EB39203" w14:textId="77777777" w:rsidR="00E42CF7" w:rsidRPr="0045614C" w:rsidRDefault="00E42CF7" w:rsidP="00E42CF7">
                                <w:pPr>
                                  <w:spacing w:before="240" w:line="240" w:lineRule="auto"/>
                                  <w:jc w:val="both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>T</w:t>
                                </w:r>
                                <w:r w:rsidRPr="00156536">
                                  <w:rPr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>elstra Tower Variant</w:t>
                                </w:r>
                                <w:r w:rsidRPr="0045614C">
                                  <w:rPr>
                                    <w:sz w:val="24"/>
                                    <w:szCs w:val="24"/>
                                  </w:rPr>
                                  <w:t>, 2021</w:t>
                                </w:r>
                              </w:p>
                              <w:p w14:paraId="19F52840" w14:textId="77777777" w:rsidR="00E42CF7" w:rsidRPr="0045614C" w:rsidRDefault="00E42CF7" w:rsidP="00E42CF7">
                                <w:pPr>
                                  <w:spacing w:before="240" w:line="240" w:lineRule="auto"/>
                                  <w:jc w:val="both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45614C">
                                  <w:rPr>
                                    <w:sz w:val="24"/>
                                    <w:szCs w:val="24"/>
                                  </w:rPr>
                                  <w:t>Sophie Couldrick</w:t>
                                </w:r>
                              </w:p>
                              <w:p w14:paraId="6D15EAB3" w14:textId="77777777" w:rsidR="00E42CF7" w:rsidRPr="0045614C" w:rsidRDefault="00E42CF7" w:rsidP="00E42CF7">
                                <w:pPr>
                                  <w:spacing w:before="240" w:line="240" w:lineRule="auto"/>
                                  <w:jc w:val="both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45614C">
                                  <w:rPr>
                                    <w:sz w:val="24"/>
                                    <w:szCs w:val="24"/>
                                  </w:rPr>
                                  <w:t>Oil Paint on wooden board</w:t>
                                </w:r>
                              </w:p>
                              <w:p w14:paraId="7CD9D1DB" w14:textId="77777777" w:rsidR="00E42CF7" w:rsidRDefault="00E42CF7" w:rsidP="00E42CF7">
                                <w:pPr>
                                  <w:spacing w:before="240" w:line="360" w:lineRule="auto"/>
                                  <w:jc w:val="both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45614C">
                                  <w:rPr>
                                    <w:sz w:val="24"/>
                                    <w:szCs w:val="24"/>
                                  </w:rPr>
                                  <w:t>Dimensions: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 30.5cm x 30.5cm</w:t>
                                </w:r>
                              </w:p>
                              <w:p w14:paraId="4B54B013" w14:textId="77777777" w:rsidR="00E42CF7" w:rsidRPr="0045614C" w:rsidRDefault="00E42CF7" w:rsidP="00E42CF7">
                                <w:pPr>
                                  <w:spacing w:before="240" w:line="360" w:lineRule="auto"/>
                                  <w:jc w:val="both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0AF3A9F0" w14:textId="77777777" w:rsidR="00E42CF7" w:rsidRDefault="00E42CF7" w:rsidP="00E42CF7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B12B2FA" wp14:editId="4769158F">
                                      <wp:extent cx="2118360" cy="2108200"/>
                                      <wp:effectExtent l="0" t="0" r="15240" b="6350"/>
                                      <wp:docPr id="3" name="Picture 3" descr="A picture containing tree, outdoor, sky, building&#10;&#10;Description automatically generated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Picture 3" descr="A picture containing tree, outdoor, sky, building&#10;&#10;Description automatically generated"/>
                                              <pic:cNvPicPr/>
                                            </pic:nvPicPr>
                                            <pic:blipFill>
                                              <a:blip r:embed="rId10" r:link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118360" cy="21082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  <w:alias w:val="Author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0CB1848" w14:textId="77777777" w:rsidR="001D1791" w:rsidRDefault="001D1791">
                                    <w:pPr>
                                      <w:pStyle w:val="NoSpacing"/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  <w:t>Sophie Couldrick</w:t>
                                    </w:r>
                                  </w:p>
                                </w:sdtContent>
                              </w:sdt>
                              <w:p w14:paraId="4A6F4F8F" w14:textId="77777777" w:rsidR="001D1791" w:rsidRDefault="001D1791">
                                <w:pPr>
                                  <w:pStyle w:val="NoSpacing"/>
                                </w:pPr>
                              </w:p>
                            </w:tc>
                          </w:tr>
                        </w:tbl>
                        <w:p w14:paraId="1AC7613E" w14:textId="77777777" w:rsidR="001D1791" w:rsidRDefault="001D1791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sz w:val="24"/>
              <w:szCs w:val="24"/>
            </w:rPr>
            <w:br w:type="page"/>
          </w:r>
        </w:p>
      </w:sdtContent>
    </w:sdt>
    <w:p w14:paraId="10BB4BCA" w14:textId="77777777" w:rsidR="003E782B" w:rsidRPr="003E782B" w:rsidRDefault="00156536" w:rsidP="008722A0">
      <w:pPr>
        <w:spacing w:before="240" w:line="360" w:lineRule="auto"/>
        <w:jc w:val="both"/>
        <w:rPr>
          <w:sz w:val="24"/>
          <w:szCs w:val="24"/>
        </w:rPr>
      </w:pPr>
      <w:r w:rsidRPr="00F861EB">
        <w:rPr>
          <w:i/>
          <w:iCs/>
          <w:sz w:val="24"/>
          <w:szCs w:val="24"/>
        </w:rPr>
        <w:lastRenderedPageBreak/>
        <w:t>Telstra Tower Variant</w:t>
      </w:r>
      <w:r w:rsidR="00AE35EE" w:rsidRPr="003E782B">
        <w:rPr>
          <w:i/>
          <w:iCs/>
          <w:sz w:val="24"/>
          <w:szCs w:val="24"/>
        </w:rPr>
        <w:t xml:space="preserve"> </w:t>
      </w:r>
      <w:r w:rsidRPr="003E782B">
        <w:rPr>
          <w:sz w:val="24"/>
          <w:szCs w:val="24"/>
        </w:rPr>
        <w:t>is a landscape painting</w:t>
      </w:r>
      <w:r w:rsidR="00F861EB" w:rsidRPr="003E782B">
        <w:rPr>
          <w:sz w:val="24"/>
          <w:szCs w:val="24"/>
        </w:rPr>
        <w:t>,</w:t>
      </w:r>
      <w:r w:rsidRPr="003E782B">
        <w:rPr>
          <w:sz w:val="24"/>
          <w:szCs w:val="24"/>
        </w:rPr>
        <w:t xml:space="preserve"> informed by</w:t>
      </w:r>
      <w:r w:rsidR="00FA6CF7">
        <w:rPr>
          <w:sz w:val="24"/>
          <w:szCs w:val="24"/>
        </w:rPr>
        <w:t xml:space="preserve"> the</w:t>
      </w:r>
      <w:r w:rsidRPr="003E782B">
        <w:rPr>
          <w:sz w:val="24"/>
          <w:szCs w:val="24"/>
        </w:rPr>
        <w:t xml:space="preserve"> principles of impressionism</w:t>
      </w:r>
      <w:r w:rsidR="00F861EB" w:rsidRPr="003E782B">
        <w:rPr>
          <w:sz w:val="24"/>
          <w:szCs w:val="24"/>
        </w:rPr>
        <w:t xml:space="preserve">, </w:t>
      </w:r>
      <w:r w:rsidR="0065617E">
        <w:rPr>
          <w:sz w:val="24"/>
          <w:szCs w:val="24"/>
        </w:rPr>
        <w:t>with the</w:t>
      </w:r>
      <w:r w:rsidR="00F861EB" w:rsidRPr="003E782B">
        <w:rPr>
          <w:sz w:val="24"/>
          <w:szCs w:val="24"/>
        </w:rPr>
        <w:t xml:space="preserve"> strong emphasi</w:t>
      </w:r>
      <w:r w:rsidR="0065617E">
        <w:rPr>
          <w:sz w:val="24"/>
          <w:szCs w:val="24"/>
        </w:rPr>
        <w:t>s</w:t>
      </w:r>
      <w:r w:rsidR="00F861EB" w:rsidRPr="003E782B">
        <w:rPr>
          <w:sz w:val="24"/>
          <w:szCs w:val="24"/>
        </w:rPr>
        <w:t xml:space="preserve"> of light</w:t>
      </w:r>
      <w:r w:rsidR="00087813">
        <w:rPr>
          <w:sz w:val="24"/>
          <w:szCs w:val="24"/>
        </w:rPr>
        <w:t xml:space="preserve"> and</w:t>
      </w:r>
      <w:r w:rsidR="00F861EB" w:rsidRPr="003E782B">
        <w:rPr>
          <w:sz w:val="24"/>
          <w:szCs w:val="24"/>
        </w:rPr>
        <w:t xml:space="preserve"> colour</w:t>
      </w:r>
      <w:r w:rsidR="00087813">
        <w:rPr>
          <w:sz w:val="24"/>
          <w:szCs w:val="24"/>
        </w:rPr>
        <w:t>,</w:t>
      </w:r>
      <w:r w:rsidR="00117400">
        <w:rPr>
          <w:sz w:val="24"/>
          <w:szCs w:val="24"/>
        </w:rPr>
        <w:t xml:space="preserve"> and the </w:t>
      </w:r>
      <w:r w:rsidR="00F861EB" w:rsidRPr="003E782B">
        <w:rPr>
          <w:sz w:val="24"/>
          <w:szCs w:val="24"/>
        </w:rPr>
        <w:t>use of short, thick strokes of paint to capture the essence of the object rather than the subject's details</w:t>
      </w:r>
      <w:r w:rsidR="003E782B" w:rsidRPr="003E782B">
        <w:rPr>
          <w:sz w:val="24"/>
          <w:szCs w:val="24"/>
        </w:rPr>
        <w:t>.</w:t>
      </w:r>
    </w:p>
    <w:p w14:paraId="7C572F03" w14:textId="77777777" w:rsidR="003E782B" w:rsidRPr="003E782B" w:rsidRDefault="001C2152" w:rsidP="008722A0">
      <w:pPr>
        <w:spacing w:before="240" w:line="360" w:lineRule="auto"/>
        <w:jc w:val="both"/>
        <w:rPr>
          <w:sz w:val="24"/>
          <w:szCs w:val="24"/>
        </w:rPr>
      </w:pPr>
      <w:r w:rsidRPr="001C2152">
        <w:rPr>
          <w:sz w:val="24"/>
          <w:szCs w:val="24"/>
        </w:rPr>
        <w:t>My work</w:t>
      </w:r>
      <w:r>
        <w:rPr>
          <w:i/>
          <w:iCs/>
          <w:sz w:val="24"/>
          <w:szCs w:val="24"/>
        </w:rPr>
        <w:t xml:space="preserve">, </w:t>
      </w:r>
      <w:r w:rsidR="003E782B" w:rsidRPr="00F861EB">
        <w:rPr>
          <w:i/>
          <w:iCs/>
          <w:sz w:val="24"/>
          <w:szCs w:val="24"/>
        </w:rPr>
        <w:t>Telstra Tower Vari</w:t>
      </w:r>
      <w:r w:rsidR="003E782B">
        <w:rPr>
          <w:i/>
          <w:iCs/>
          <w:sz w:val="24"/>
          <w:szCs w:val="24"/>
        </w:rPr>
        <w:t>a</w:t>
      </w:r>
      <w:r w:rsidR="003E782B" w:rsidRPr="00F861EB">
        <w:rPr>
          <w:i/>
          <w:iCs/>
          <w:sz w:val="24"/>
          <w:szCs w:val="24"/>
        </w:rPr>
        <w:t>nt</w:t>
      </w:r>
      <w:r w:rsidR="003E782B" w:rsidRPr="003E782B">
        <w:rPr>
          <w:i/>
          <w:iCs/>
          <w:sz w:val="24"/>
          <w:szCs w:val="24"/>
        </w:rPr>
        <w:t xml:space="preserve"> </w:t>
      </w:r>
      <w:r w:rsidR="003E782B" w:rsidRPr="003E782B">
        <w:rPr>
          <w:sz w:val="24"/>
          <w:szCs w:val="24"/>
        </w:rPr>
        <w:t>was based on and influenced by a personal photo. The photograph is of the well-known icon, Telstra Tower, located at the top of Black Mountain, Canberra.</w:t>
      </w:r>
    </w:p>
    <w:p w14:paraId="37B393DB" w14:textId="77777777" w:rsidR="008B4890" w:rsidRPr="003E782B" w:rsidRDefault="00F861EB" w:rsidP="008722A0">
      <w:pPr>
        <w:spacing w:before="240" w:line="360" w:lineRule="auto"/>
        <w:jc w:val="both"/>
        <w:rPr>
          <w:sz w:val="24"/>
          <w:szCs w:val="24"/>
        </w:rPr>
      </w:pPr>
      <w:r w:rsidRPr="003E782B">
        <w:rPr>
          <w:sz w:val="24"/>
          <w:szCs w:val="24"/>
        </w:rPr>
        <w:t xml:space="preserve">I intended to </w:t>
      </w:r>
      <w:r w:rsidR="00156536" w:rsidRPr="003E782B">
        <w:rPr>
          <w:sz w:val="24"/>
          <w:szCs w:val="24"/>
        </w:rPr>
        <w:t xml:space="preserve">capture the essence of </w:t>
      </w:r>
      <w:r w:rsidRPr="003E782B">
        <w:rPr>
          <w:sz w:val="24"/>
          <w:szCs w:val="24"/>
        </w:rPr>
        <w:t xml:space="preserve">the </w:t>
      </w:r>
      <w:r w:rsidR="00156536" w:rsidRPr="003E782B">
        <w:rPr>
          <w:sz w:val="24"/>
          <w:szCs w:val="24"/>
        </w:rPr>
        <w:t xml:space="preserve">landscape </w:t>
      </w:r>
      <w:r w:rsidRPr="003E782B">
        <w:rPr>
          <w:sz w:val="24"/>
          <w:szCs w:val="24"/>
        </w:rPr>
        <w:t>through the</w:t>
      </w:r>
      <w:r w:rsidR="00156536" w:rsidRPr="003E782B">
        <w:rPr>
          <w:sz w:val="24"/>
          <w:szCs w:val="24"/>
        </w:rPr>
        <w:t xml:space="preserve"> </w:t>
      </w:r>
      <w:r w:rsidR="00AE35EE" w:rsidRPr="003E782B">
        <w:rPr>
          <w:sz w:val="24"/>
          <w:szCs w:val="24"/>
        </w:rPr>
        <w:t>emphasis</w:t>
      </w:r>
      <w:r w:rsidRPr="003E782B">
        <w:rPr>
          <w:sz w:val="24"/>
          <w:szCs w:val="24"/>
        </w:rPr>
        <w:t xml:space="preserve"> of</w:t>
      </w:r>
      <w:r w:rsidR="00AE35EE" w:rsidRPr="003E782B">
        <w:rPr>
          <w:sz w:val="24"/>
          <w:szCs w:val="24"/>
        </w:rPr>
        <w:t xml:space="preserve"> light</w:t>
      </w:r>
      <w:r w:rsidR="00156536" w:rsidRPr="003E782B">
        <w:rPr>
          <w:sz w:val="24"/>
          <w:szCs w:val="24"/>
        </w:rPr>
        <w:t xml:space="preserve"> and</w:t>
      </w:r>
      <w:r w:rsidR="00AE35EE" w:rsidRPr="003E782B">
        <w:rPr>
          <w:sz w:val="24"/>
          <w:szCs w:val="24"/>
        </w:rPr>
        <w:t xml:space="preserve"> colour</w:t>
      </w:r>
      <w:r w:rsidR="00156536" w:rsidRPr="003E782B">
        <w:rPr>
          <w:sz w:val="24"/>
          <w:szCs w:val="24"/>
        </w:rPr>
        <w:t xml:space="preserve">. </w:t>
      </w:r>
      <w:r w:rsidR="00847395">
        <w:rPr>
          <w:sz w:val="24"/>
          <w:szCs w:val="24"/>
        </w:rPr>
        <w:t>To refrain the detail of the painting and the excessively ornate Telstra Tower, I strategically removed all the chaotic extras typically seen on the tower. After multiple variational experiments of colour (ranging from green to blue and even orange), I went with a purple sky</w:t>
      </w:r>
      <w:r w:rsidR="00AE35EE" w:rsidRPr="003E782B">
        <w:rPr>
          <w:sz w:val="24"/>
          <w:szCs w:val="24"/>
        </w:rPr>
        <w:t>. I wanted more vibrant colours that stood out against the silhouette</w:t>
      </w:r>
      <w:r w:rsidR="008B4890" w:rsidRPr="003E782B">
        <w:rPr>
          <w:sz w:val="24"/>
          <w:szCs w:val="24"/>
        </w:rPr>
        <w:t xml:space="preserve"> of the trees</w:t>
      </w:r>
      <w:r w:rsidR="00AE35EE" w:rsidRPr="003E782B">
        <w:rPr>
          <w:sz w:val="24"/>
          <w:szCs w:val="24"/>
        </w:rPr>
        <w:t xml:space="preserve">, </w:t>
      </w:r>
      <w:r w:rsidR="008B4890" w:rsidRPr="003E782B">
        <w:rPr>
          <w:sz w:val="24"/>
          <w:szCs w:val="24"/>
        </w:rPr>
        <w:t>against the sky, compared to a dull musty purple</w:t>
      </w:r>
      <w:r w:rsidRPr="003E782B">
        <w:rPr>
          <w:sz w:val="24"/>
          <w:szCs w:val="24"/>
        </w:rPr>
        <w:t>, w</w:t>
      </w:r>
      <w:r w:rsidR="008B4890" w:rsidRPr="003E782B">
        <w:rPr>
          <w:sz w:val="24"/>
          <w:szCs w:val="24"/>
        </w:rPr>
        <w:t xml:space="preserve">hich resulted in the </w:t>
      </w:r>
      <w:r w:rsidR="00785921">
        <w:rPr>
          <w:sz w:val="24"/>
          <w:szCs w:val="24"/>
        </w:rPr>
        <w:t xml:space="preserve">final </w:t>
      </w:r>
      <w:r w:rsidR="008B4890" w:rsidRPr="003E782B">
        <w:rPr>
          <w:sz w:val="24"/>
          <w:szCs w:val="24"/>
        </w:rPr>
        <w:t xml:space="preserve">sky </w:t>
      </w:r>
      <w:r w:rsidRPr="003E782B">
        <w:rPr>
          <w:sz w:val="24"/>
          <w:szCs w:val="24"/>
        </w:rPr>
        <w:t xml:space="preserve">consisting </w:t>
      </w:r>
      <w:r w:rsidR="008B4890" w:rsidRPr="003E782B">
        <w:rPr>
          <w:sz w:val="24"/>
          <w:szCs w:val="24"/>
        </w:rPr>
        <w:t>of yellows, pinks and blues.</w:t>
      </w:r>
    </w:p>
    <w:p w14:paraId="7F3C0582" w14:textId="77777777" w:rsidR="00AE35EE" w:rsidRDefault="00AE35EE"/>
    <w:sectPr w:rsidR="00AE35EE" w:rsidSect="001D1791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wMDAzNDY2sjA2NbdQ0lEKTi0uzszPAykwrQUAo1erGywAAAA="/>
  </w:docVars>
  <w:rsids>
    <w:rsidRoot w:val="00333F45"/>
    <w:rsid w:val="00087813"/>
    <w:rsid w:val="00117400"/>
    <w:rsid w:val="00156536"/>
    <w:rsid w:val="001C2152"/>
    <w:rsid w:val="001D1791"/>
    <w:rsid w:val="00263A35"/>
    <w:rsid w:val="00333F45"/>
    <w:rsid w:val="00360B92"/>
    <w:rsid w:val="00366363"/>
    <w:rsid w:val="003A4B71"/>
    <w:rsid w:val="003E02BF"/>
    <w:rsid w:val="003E782B"/>
    <w:rsid w:val="0049288E"/>
    <w:rsid w:val="00543FC2"/>
    <w:rsid w:val="005A60F0"/>
    <w:rsid w:val="0065617E"/>
    <w:rsid w:val="00785921"/>
    <w:rsid w:val="00847395"/>
    <w:rsid w:val="008722A0"/>
    <w:rsid w:val="008B4890"/>
    <w:rsid w:val="00A62CED"/>
    <w:rsid w:val="00AE35EE"/>
    <w:rsid w:val="00B42837"/>
    <w:rsid w:val="00C61117"/>
    <w:rsid w:val="00DF6D8A"/>
    <w:rsid w:val="00E367E5"/>
    <w:rsid w:val="00E42CF7"/>
    <w:rsid w:val="00F861EB"/>
    <w:rsid w:val="00FA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B5F0E"/>
  <w15:chartTrackingRefBased/>
  <w15:docId w15:val="{7DE40AA9-CF38-476E-8610-C9682CBA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156536"/>
  </w:style>
  <w:style w:type="paragraph" w:styleId="NoSpacing">
    <w:name w:val="No Spacing"/>
    <w:link w:val="NoSpacingChar"/>
    <w:uiPriority w:val="1"/>
    <w:qFormat/>
    <w:rsid w:val="001D1791"/>
    <w:pPr>
      <w:spacing w:after="0" w:line="240" w:lineRule="auto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D1791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3D04DAB1-E9D9-4208-A7C8-A8112CD410A5" TargetMode="Externa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cid:AD8F2867-5A5D-418D-B3B4-BBA6CA45E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>Telstra Tower Variant, 2021                Sophie Couldrick                                         Oil Paint on wooden boardDimensions: 30.5cm x 30.5cm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5EF4ACE55DF4AB40E97BCCE1C31E9" ma:contentTypeVersion="13" ma:contentTypeDescription="Create a new document." ma:contentTypeScope="" ma:versionID="982ad204daa6f5f1bec2a54c3c637947">
  <xsd:schema xmlns:xsd="http://www.w3.org/2001/XMLSchema" xmlns:xs="http://www.w3.org/2001/XMLSchema" xmlns:p="http://schemas.microsoft.com/office/2006/metadata/properties" xmlns:ns3="54c8a681-6d98-4baf-847f-fe791b0cc4e4" xmlns:ns4="444ea6d0-c2f6-44ed-963a-f8393dccd93f" targetNamespace="http://schemas.microsoft.com/office/2006/metadata/properties" ma:root="true" ma:fieldsID="5799247e89a2f5cb28f5c7eebacc751f" ns3:_="" ns4:_="">
    <xsd:import namespace="54c8a681-6d98-4baf-847f-fe791b0cc4e4"/>
    <xsd:import namespace="444ea6d0-c2f6-44ed-963a-f8393dccd9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8a681-6d98-4baf-847f-fe791b0cc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ea6d0-c2f6-44ed-963a-f8393dccd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E92B7B-7CAF-48F8-BBF7-48B14CC7C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8a681-6d98-4baf-847f-fe791b0cc4e4"/>
    <ds:schemaRef ds:uri="444ea6d0-c2f6-44ed-963a-f8393dccd9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C606ED-5C14-4762-B799-E0906F462A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12810C-CBC7-407A-8C1A-6089D9A56CC9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54c8a681-6d98-4baf-847f-fe791b0cc4e4"/>
    <ds:schemaRef ds:uri="http://purl.org/dc/terms/"/>
    <ds:schemaRef ds:uri="444ea6d0-c2f6-44ed-963a-f8393dccd93f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Communication design</dc:title>
  <dc:subject/>
  <dc:creator>Sophie Couldrick</dc:creator>
  <cp:keywords/>
  <dc:description/>
  <cp:lastModifiedBy>Sophie Couldrick</cp:lastModifiedBy>
  <cp:revision>2</cp:revision>
  <dcterms:created xsi:type="dcterms:W3CDTF">2021-09-26T01:33:00Z</dcterms:created>
  <dcterms:modified xsi:type="dcterms:W3CDTF">2021-09-26T01:33:00Z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0x01010058D5EF4ACE55DF4AB40E97BCCE1C31E9</vt:lpwstr>
  </property>
</Properties>
</file>