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9C3D" w14:textId="37AEB816" w:rsidR="00054DCE" w:rsidRPr="00EC6563" w:rsidRDefault="00054DCE" w:rsidP="00EC6563">
      <w:pPr>
        <w:jc w:val="center"/>
        <w:rPr>
          <w:b/>
          <w:bCs/>
          <w:color w:val="00A9CE" w:themeColor="accent1"/>
          <w:sz w:val="60"/>
          <w:szCs w:val="60"/>
        </w:rPr>
      </w:pPr>
      <w:r w:rsidRPr="00EC6563">
        <w:rPr>
          <w:b/>
          <w:bCs/>
          <w:color w:val="00A9CE" w:themeColor="accent1"/>
          <w:sz w:val="60"/>
          <w:szCs w:val="60"/>
        </w:rPr>
        <w:t>Response to Examiners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820"/>
        <w:gridCol w:w="2268"/>
        <w:gridCol w:w="5209"/>
      </w:tblGrid>
      <w:tr w:rsidR="00054DCE" w:rsidRPr="00054DCE" w14:paraId="189164B9" w14:textId="77777777" w:rsidTr="00054DCE">
        <w:tc>
          <w:tcPr>
            <w:tcW w:w="2263" w:type="dxa"/>
            <w:shd w:val="clear" w:color="auto" w:fill="92D6E3" w:themeFill="accent3"/>
          </w:tcPr>
          <w:p w14:paraId="232A666B" w14:textId="15811960" w:rsidR="00054DCE" w:rsidRPr="00054DCE" w:rsidRDefault="00054DCE" w:rsidP="00054DCE">
            <w:pPr>
              <w:spacing w:line="360" w:lineRule="auto"/>
              <w:rPr>
                <w:b/>
                <w:bCs/>
              </w:rPr>
            </w:pPr>
            <w:r w:rsidRPr="00054DCE">
              <w:rPr>
                <w:b/>
                <w:bCs/>
              </w:rPr>
              <w:t>Candidate Name</w:t>
            </w:r>
          </w:p>
        </w:tc>
        <w:tc>
          <w:tcPr>
            <w:tcW w:w="4820" w:type="dxa"/>
          </w:tcPr>
          <w:p w14:paraId="2CA7CF4B" w14:textId="77777777" w:rsidR="00054DCE" w:rsidRPr="00054DCE" w:rsidRDefault="00054DCE" w:rsidP="00054DCE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92D6E3" w:themeFill="accent3"/>
          </w:tcPr>
          <w:p w14:paraId="3CC84178" w14:textId="39355790" w:rsidR="00054DCE" w:rsidRPr="00054DCE" w:rsidRDefault="00054DCE" w:rsidP="00054DCE">
            <w:pPr>
              <w:spacing w:line="360" w:lineRule="auto"/>
              <w:rPr>
                <w:b/>
                <w:bCs/>
              </w:rPr>
            </w:pPr>
            <w:r w:rsidRPr="00054DCE">
              <w:rPr>
                <w:b/>
                <w:bCs/>
              </w:rPr>
              <w:t>Student ID</w:t>
            </w:r>
          </w:p>
        </w:tc>
        <w:tc>
          <w:tcPr>
            <w:tcW w:w="5209" w:type="dxa"/>
          </w:tcPr>
          <w:p w14:paraId="69846E89" w14:textId="77777777" w:rsidR="00054DCE" w:rsidRPr="00054DCE" w:rsidRDefault="00054DCE" w:rsidP="00054DCE">
            <w:pPr>
              <w:spacing w:line="360" w:lineRule="auto"/>
              <w:rPr>
                <w:b/>
                <w:bCs/>
              </w:rPr>
            </w:pPr>
          </w:p>
        </w:tc>
      </w:tr>
      <w:tr w:rsidR="00054DCE" w:rsidRPr="00054DCE" w14:paraId="7E305D0D" w14:textId="77777777" w:rsidTr="00054DCE">
        <w:tc>
          <w:tcPr>
            <w:tcW w:w="2263" w:type="dxa"/>
            <w:shd w:val="clear" w:color="auto" w:fill="92D6E3" w:themeFill="accent3"/>
          </w:tcPr>
          <w:p w14:paraId="1CD1D6B7" w14:textId="45C5B051" w:rsidR="00054DCE" w:rsidRPr="00054DCE" w:rsidRDefault="00054DCE" w:rsidP="00054DCE">
            <w:pPr>
              <w:spacing w:line="360" w:lineRule="auto"/>
              <w:rPr>
                <w:b/>
                <w:bCs/>
              </w:rPr>
            </w:pPr>
            <w:r w:rsidRPr="00054DCE">
              <w:rPr>
                <w:b/>
                <w:bCs/>
              </w:rPr>
              <w:t>Primary Supervisor</w:t>
            </w:r>
          </w:p>
        </w:tc>
        <w:tc>
          <w:tcPr>
            <w:tcW w:w="4820" w:type="dxa"/>
            <w:shd w:val="clear" w:color="auto" w:fill="FFFFFF" w:themeFill="background1"/>
          </w:tcPr>
          <w:p w14:paraId="3926E53A" w14:textId="77777777" w:rsidR="00054DCE" w:rsidRPr="00054DCE" w:rsidRDefault="00054DCE" w:rsidP="00054DCE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92D6E3" w:themeFill="accent3"/>
          </w:tcPr>
          <w:p w14:paraId="2434A522" w14:textId="69C8B675" w:rsidR="00054DCE" w:rsidRPr="00054DCE" w:rsidRDefault="00054DCE" w:rsidP="00054DC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Primary Supervisor Approval</w:t>
            </w:r>
          </w:p>
        </w:tc>
        <w:tc>
          <w:tcPr>
            <w:tcW w:w="5209" w:type="dxa"/>
          </w:tcPr>
          <w:p w14:paraId="12AFD2A2" w14:textId="05831C2F" w:rsidR="00054DCE" w:rsidRPr="006704D2" w:rsidRDefault="006704D2" w:rsidP="00054DCE">
            <w:pPr>
              <w:spacing w:line="360" w:lineRule="auto"/>
            </w:pPr>
            <w:r w:rsidRPr="006704D2">
              <w:t xml:space="preserve">Sign and </w:t>
            </w:r>
            <w:r w:rsidR="000876EC">
              <w:t>d</w:t>
            </w:r>
            <w:r w:rsidRPr="006704D2">
              <w:t>ate</w:t>
            </w:r>
          </w:p>
        </w:tc>
      </w:tr>
    </w:tbl>
    <w:p w14:paraId="3AC2484A" w14:textId="77777777" w:rsidR="00EC6563" w:rsidRPr="00EC6563" w:rsidRDefault="00EC6563" w:rsidP="00EC6563">
      <w:pPr>
        <w:spacing w:before="240"/>
        <w:rPr>
          <w:b/>
          <w:bCs/>
          <w:color w:val="00A9CE" w:themeColor="accent1"/>
          <w:sz w:val="44"/>
          <w:szCs w:val="44"/>
        </w:rPr>
      </w:pPr>
      <w:r w:rsidRPr="00EC6563">
        <w:rPr>
          <w:b/>
          <w:bCs/>
          <w:color w:val="00A9CE" w:themeColor="accent1"/>
          <w:sz w:val="44"/>
          <w:szCs w:val="44"/>
        </w:rPr>
        <w:t>Instructions</w:t>
      </w:r>
    </w:p>
    <w:p w14:paraId="4A5C0FE1" w14:textId="77777777" w:rsidR="00EC6563" w:rsidRDefault="00EC6563" w:rsidP="00EC6563">
      <w:pPr>
        <w:tabs>
          <w:tab w:val="center" w:pos="7285"/>
        </w:tabs>
        <w:rPr>
          <w:rFonts w:ascii="Calibri" w:hAnsi="Calibri" w:cs="Calibri"/>
        </w:rPr>
      </w:pPr>
      <w:r>
        <w:t xml:space="preserve">Address each examiners comments one by one using the following matrix. </w:t>
      </w:r>
      <w:r>
        <w:rPr>
          <w:rFonts w:ascii="Calibri" w:hAnsi="Calibri" w:cs="Calibri"/>
        </w:rPr>
        <w:t>It could simply be typographical, or it could be more fundamental such as an argued defence or an agreement with the examiner.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EC6563" w14:paraId="70F6BC07" w14:textId="77777777" w:rsidTr="00682218"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2" w:themeFillShade="F2"/>
          </w:tcPr>
          <w:p w14:paraId="48DA1224" w14:textId="1C11BF0D" w:rsidR="00EC6563" w:rsidRDefault="00EC6563" w:rsidP="00682218">
            <w:pPr>
              <w:tabs>
                <w:tab w:val="center" w:pos="728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</w:t>
            </w:r>
            <w:r w:rsidRPr="009677D7">
              <w:rPr>
                <w:rFonts w:ascii="Calibri" w:hAnsi="Calibri" w:cs="Calibri"/>
                <w:b/>
                <w:bCs/>
              </w:rPr>
              <w:t xml:space="preserve">Faculty of Health </w:t>
            </w:r>
            <w:r w:rsidR="00BF1690">
              <w:rPr>
                <w:rFonts w:ascii="Calibri" w:hAnsi="Calibri" w:cs="Calibri"/>
                <w:b/>
                <w:bCs/>
              </w:rPr>
              <w:t xml:space="preserve">and Faculty of Arts and Design </w:t>
            </w:r>
            <w:r w:rsidRPr="009677D7">
              <w:rPr>
                <w:rFonts w:ascii="Calibri" w:hAnsi="Calibri" w:cs="Calibri"/>
                <w:b/>
                <w:bCs/>
              </w:rPr>
              <w:t>Candidates –</w:t>
            </w:r>
            <w:r>
              <w:rPr>
                <w:rFonts w:ascii="Calibri" w:hAnsi="Calibri" w:cs="Calibri"/>
              </w:rPr>
              <w:t xml:space="preserve"> You must also provide an </w:t>
            </w:r>
            <w:hyperlink w:anchor="_Overall_Response_(Faculty" w:history="1">
              <w:r w:rsidRPr="00B60E07">
                <w:rPr>
                  <w:rStyle w:val="Hyperlink"/>
                  <w:rFonts w:ascii="Calibri" w:hAnsi="Calibri" w:cs="Calibri"/>
                </w:rPr>
                <w:t>overall response</w:t>
              </w:r>
            </w:hyperlink>
            <w:r>
              <w:rPr>
                <w:rFonts w:ascii="Calibri" w:hAnsi="Calibri" w:cs="Calibri"/>
              </w:rPr>
              <w:t xml:space="preserve"> to the </w:t>
            </w:r>
            <w:r w:rsidR="009353C0">
              <w:rPr>
                <w:rFonts w:ascii="Calibri" w:hAnsi="Calibri" w:cs="Calibri"/>
              </w:rPr>
              <w:t>examiner’s</w:t>
            </w:r>
            <w:r>
              <w:rPr>
                <w:rFonts w:ascii="Calibri" w:hAnsi="Calibri" w:cs="Calibri"/>
              </w:rPr>
              <w:t xml:space="preserve"> report including a summary, common themes, </w:t>
            </w:r>
            <w:r w:rsidR="00BF1690">
              <w:rPr>
                <w:rFonts w:ascii="Calibri" w:hAnsi="Calibri" w:cs="Calibri"/>
              </w:rPr>
              <w:t>disparities,</w:t>
            </w:r>
            <w:r>
              <w:rPr>
                <w:rFonts w:ascii="Calibri" w:hAnsi="Calibri" w:cs="Calibri"/>
              </w:rPr>
              <w:t xml:space="preserve"> and </w:t>
            </w:r>
            <w:r w:rsidR="009353C0">
              <w:rPr>
                <w:rFonts w:ascii="Calibri" w:hAnsi="Calibri" w:cs="Calibri"/>
              </w:rPr>
              <w:t>disc</w:t>
            </w:r>
            <w:r w:rsidR="00BF1690">
              <w:rPr>
                <w:rFonts w:ascii="Calibri" w:hAnsi="Calibri" w:cs="Calibri"/>
              </w:rPr>
              <w:t>u</w:t>
            </w:r>
            <w:r w:rsidR="009353C0">
              <w:rPr>
                <w:rFonts w:ascii="Calibri" w:hAnsi="Calibri" w:cs="Calibri"/>
              </w:rPr>
              <w:t xml:space="preserve">ssion of the </w:t>
            </w:r>
            <w:r>
              <w:rPr>
                <w:rFonts w:ascii="Calibri" w:hAnsi="Calibri" w:cs="Calibri"/>
              </w:rPr>
              <w:t xml:space="preserve">proposed changes. </w:t>
            </w:r>
          </w:p>
        </w:tc>
      </w:tr>
    </w:tbl>
    <w:p w14:paraId="4BAB9EB2" w14:textId="2544DFAA" w:rsidR="00497522" w:rsidRDefault="00497522" w:rsidP="006704D2"/>
    <w:sdt>
      <w:sdtPr>
        <w:rPr>
          <w:rFonts w:asciiTheme="minorHAnsi" w:eastAsiaTheme="minorHAnsi" w:hAnsiTheme="minorHAnsi" w:cstheme="minorBidi"/>
          <w:b/>
          <w:bCs/>
          <w:color w:val="00A9CE" w:themeColor="accent1"/>
          <w:sz w:val="44"/>
          <w:szCs w:val="44"/>
          <w:lang w:val="en-AU"/>
        </w:rPr>
        <w:id w:val="-2045964253"/>
        <w:docPartObj>
          <w:docPartGallery w:val="Table of Contents"/>
          <w:docPartUnique/>
        </w:docPartObj>
      </w:sdtPr>
      <w:sdtEndPr>
        <w:rPr>
          <w:noProof/>
          <w:color w:val="58595B" w:themeColor="accent2"/>
          <w:sz w:val="22"/>
          <w:szCs w:val="22"/>
        </w:rPr>
      </w:sdtEndPr>
      <w:sdtContent>
        <w:p w14:paraId="4B9F40BD" w14:textId="7B03274A" w:rsidR="00497522" w:rsidRPr="00497522" w:rsidRDefault="00497522">
          <w:pPr>
            <w:pStyle w:val="TOCHeading"/>
            <w:rPr>
              <w:b/>
              <w:bCs/>
              <w:color w:val="00A9CE" w:themeColor="accent1"/>
              <w:sz w:val="44"/>
              <w:szCs w:val="44"/>
            </w:rPr>
          </w:pPr>
          <w:r w:rsidRPr="00497522">
            <w:rPr>
              <w:b/>
              <w:bCs/>
              <w:color w:val="00A9CE" w:themeColor="accent1"/>
              <w:sz w:val="44"/>
              <w:szCs w:val="44"/>
            </w:rPr>
            <w:t>Contents</w:t>
          </w:r>
        </w:p>
        <w:p w14:paraId="719F5DA5" w14:textId="36DD00BD" w:rsidR="00497522" w:rsidRDefault="00497522">
          <w:pPr>
            <w:pStyle w:val="TOC2"/>
            <w:tabs>
              <w:tab w:val="right" w:leader="dot" w:pos="14560"/>
            </w:tabs>
            <w:rPr>
              <w:rFonts w:eastAsiaTheme="minorEastAsia"/>
              <w:noProof/>
              <w:color w:val="auto"/>
              <w:lang w:eastAsia="en-AU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110933946" w:history="1">
            <w:r w:rsidRPr="003C6434">
              <w:rPr>
                <w:rStyle w:val="Hyperlink"/>
                <w:noProof/>
              </w:rPr>
              <w:t>Response to Examiner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_Toc110933946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3CC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D86B78" w14:textId="45F0741F" w:rsidR="00497522" w:rsidRDefault="00497522">
          <w:pPr>
            <w:pStyle w:val="TOC2"/>
            <w:tabs>
              <w:tab w:val="right" w:leader="dot" w:pos="14560"/>
            </w:tabs>
            <w:rPr>
              <w:rFonts w:eastAsiaTheme="minorEastAsia"/>
              <w:noProof/>
              <w:color w:val="auto"/>
              <w:lang w:eastAsia="en-AU"/>
            </w:rPr>
          </w:pPr>
          <w:hyperlink w:anchor="_Toc110933947" w:history="1">
            <w:r w:rsidRPr="003C6434">
              <w:rPr>
                <w:rStyle w:val="Hyperlink"/>
                <w:noProof/>
              </w:rPr>
              <w:t>Response to Examiner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_Toc110933947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3CC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9F9D0E" w14:textId="0561665D" w:rsidR="00497522" w:rsidRDefault="00497522">
          <w:pPr>
            <w:pStyle w:val="TOC2"/>
            <w:tabs>
              <w:tab w:val="right" w:leader="dot" w:pos="14560"/>
            </w:tabs>
            <w:rPr>
              <w:rFonts w:eastAsiaTheme="minorEastAsia"/>
              <w:noProof/>
              <w:color w:val="auto"/>
              <w:lang w:eastAsia="en-AU"/>
            </w:rPr>
          </w:pPr>
          <w:hyperlink w:anchor="_Toc110933948" w:history="1">
            <w:r w:rsidRPr="003C6434">
              <w:rPr>
                <w:rStyle w:val="Hyperlink"/>
                <w:noProof/>
              </w:rPr>
              <w:t>Response to Examiner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_Toc110933948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3CC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590058" w14:textId="1FB55992" w:rsidR="00497522" w:rsidRDefault="00497522">
          <w:pPr>
            <w:pStyle w:val="TOC2"/>
            <w:tabs>
              <w:tab w:val="right" w:leader="dot" w:pos="14560"/>
            </w:tabs>
            <w:rPr>
              <w:rFonts w:eastAsiaTheme="minorEastAsia"/>
              <w:noProof/>
              <w:color w:val="auto"/>
              <w:lang w:eastAsia="en-AU"/>
            </w:rPr>
          </w:pPr>
          <w:hyperlink w:anchor="_Toc110933949" w:history="1">
            <w:r w:rsidRPr="003C6434">
              <w:rPr>
                <w:rStyle w:val="Hyperlink"/>
                <w:noProof/>
              </w:rPr>
              <w:t xml:space="preserve">Overall Response (Faculty of Health </w:t>
            </w:r>
            <w:r w:rsidR="00BF1690">
              <w:rPr>
                <w:rStyle w:val="Hyperlink"/>
                <w:noProof/>
              </w:rPr>
              <w:t xml:space="preserve">and Faculty of Arts and Design </w:t>
            </w:r>
            <w:r w:rsidRPr="003C6434">
              <w:rPr>
                <w:rStyle w:val="Hyperlink"/>
                <w:noProof/>
              </w:rPr>
              <w:t>Candidates Only)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_Toc110933949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3CC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838274" w14:textId="5D6F1D23" w:rsidR="00497522" w:rsidRDefault="00497522">
          <w:r>
            <w:fldChar w:fldCharType="end"/>
          </w:r>
        </w:p>
      </w:sdtContent>
    </w:sdt>
    <w:p w14:paraId="532FCA51" w14:textId="18F35F64" w:rsidR="00054DCE" w:rsidRDefault="00054DCE" w:rsidP="006704D2">
      <w:r>
        <w:br w:type="page"/>
      </w:r>
    </w:p>
    <w:p w14:paraId="29420C0E" w14:textId="44D8FB5C" w:rsidR="00F104B7" w:rsidRPr="00F104B7" w:rsidRDefault="001A5614" w:rsidP="00F104B7">
      <w:pPr>
        <w:pStyle w:val="Heading2"/>
      </w:pPr>
      <w:bookmarkStart w:id="0" w:name="_Toc110933800"/>
      <w:bookmarkStart w:id="1" w:name="_Toc110933912"/>
      <w:bookmarkStart w:id="2" w:name="_Toc110933946"/>
      <w:r>
        <w:lastRenderedPageBreak/>
        <w:t>Response to Examiner 1</w:t>
      </w:r>
      <w:bookmarkEnd w:id="0"/>
      <w:bookmarkEnd w:id="1"/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099"/>
        <w:gridCol w:w="4099"/>
        <w:gridCol w:w="4099"/>
      </w:tblGrid>
      <w:tr w:rsidR="001A5614" w14:paraId="007B5A06" w14:textId="77777777" w:rsidTr="00054DCE">
        <w:tc>
          <w:tcPr>
            <w:tcW w:w="2263" w:type="dxa"/>
            <w:shd w:val="clear" w:color="auto" w:fill="92D6E3" w:themeFill="accent3"/>
          </w:tcPr>
          <w:p w14:paraId="4D748CE6" w14:textId="6A3FAAC7" w:rsidR="001A5614" w:rsidRPr="00054DCE" w:rsidRDefault="001A5614" w:rsidP="001A5614">
            <w:pPr>
              <w:rPr>
                <w:b/>
                <w:bCs/>
              </w:rPr>
            </w:pPr>
            <w:r w:rsidRPr="00054DCE">
              <w:rPr>
                <w:b/>
                <w:bCs/>
              </w:rPr>
              <w:t>Chapter, Section</w:t>
            </w:r>
            <w:r w:rsidR="00E22729" w:rsidRPr="00054DCE">
              <w:rPr>
                <w:b/>
                <w:bCs/>
              </w:rPr>
              <w:t xml:space="preserve">, Paragraph, </w:t>
            </w:r>
            <w:r w:rsidR="00054DCE" w:rsidRPr="00054DCE">
              <w:rPr>
                <w:b/>
                <w:bCs/>
              </w:rPr>
              <w:t xml:space="preserve">Pg </w:t>
            </w:r>
            <w:r w:rsidR="00E22729" w:rsidRPr="00054DCE">
              <w:rPr>
                <w:b/>
                <w:bCs/>
              </w:rPr>
              <w:t>number</w:t>
            </w:r>
            <w:r w:rsidRPr="00054DCE">
              <w:rPr>
                <w:b/>
                <w:bCs/>
              </w:rPr>
              <w:t xml:space="preserve"> </w:t>
            </w:r>
          </w:p>
        </w:tc>
        <w:tc>
          <w:tcPr>
            <w:tcW w:w="4099" w:type="dxa"/>
            <w:shd w:val="clear" w:color="auto" w:fill="92D6E3" w:themeFill="accent3"/>
          </w:tcPr>
          <w:p w14:paraId="0B4E2EAC" w14:textId="7648A7AA" w:rsidR="001A5614" w:rsidRPr="00054DCE" w:rsidRDefault="00E22729" w:rsidP="001A5614">
            <w:pPr>
              <w:rPr>
                <w:b/>
                <w:bCs/>
              </w:rPr>
            </w:pPr>
            <w:r w:rsidRPr="00054DCE">
              <w:rPr>
                <w:b/>
                <w:bCs/>
              </w:rPr>
              <w:t>Examiner comments / suggestions</w:t>
            </w:r>
          </w:p>
        </w:tc>
        <w:tc>
          <w:tcPr>
            <w:tcW w:w="4099" w:type="dxa"/>
            <w:shd w:val="clear" w:color="auto" w:fill="92D6E3" w:themeFill="accent3"/>
          </w:tcPr>
          <w:p w14:paraId="51612B2A" w14:textId="332B584A" w:rsidR="001A5614" w:rsidRPr="00054DCE" w:rsidRDefault="00E22729" w:rsidP="001A5614">
            <w:pPr>
              <w:rPr>
                <w:b/>
                <w:bCs/>
              </w:rPr>
            </w:pPr>
            <w:r w:rsidRPr="00054DCE">
              <w:rPr>
                <w:b/>
                <w:bCs/>
              </w:rPr>
              <w:t>Candidate’s response – agreement, modification, defence of views</w:t>
            </w:r>
          </w:p>
        </w:tc>
        <w:tc>
          <w:tcPr>
            <w:tcW w:w="4099" w:type="dxa"/>
            <w:shd w:val="clear" w:color="auto" w:fill="92D6E3" w:themeFill="accent3"/>
          </w:tcPr>
          <w:p w14:paraId="17C1CA52" w14:textId="4DD76EEC" w:rsidR="001A5614" w:rsidRPr="00054DCE" w:rsidRDefault="00E22729" w:rsidP="001A5614">
            <w:pPr>
              <w:rPr>
                <w:b/>
                <w:bCs/>
              </w:rPr>
            </w:pPr>
            <w:r w:rsidRPr="00054DCE">
              <w:rPr>
                <w:b/>
                <w:bCs/>
              </w:rPr>
              <w:t>Primary Supervisor’s comments and suggestions (</w:t>
            </w:r>
            <w:r w:rsidR="00965518">
              <w:rPr>
                <w:b/>
                <w:bCs/>
              </w:rPr>
              <w:t>required</w:t>
            </w:r>
            <w:r w:rsidRPr="00054DCE">
              <w:rPr>
                <w:b/>
                <w:bCs/>
              </w:rPr>
              <w:t>)</w:t>
            </w:r>
          </w:p>
        </w:tc>
      </w:tr>
      <w:tr w:rsidR="00054DCE" w14:paraId="1047F3BA" w14:textId="77777777" w:rsidTr="00054DCE">
        <w:tc>
          <w:tcPr>
            <w:tcW w:w="2263" w:type="dxa"/>
          </w:tcPr>
          <w:p w14:paraId="1EB14D20" w14:textId="77777777" w:rsidR="00054DCE" w:rsidRPr="00054DCE" w:rsidRDefault="00054DCE" w:rsidP="00054DCE">
            <w:pPr>
              <w:spacing w:line="360" w:lineRule="auto"/>
            </w:pPr>
          </w:p>
        </w:tc>
        <w:tc>
          <w:tcPr>
            <w:tcW w:w="4099" w:type="dxa"/>
          </w:tcPr>
          <w:p w14:paraId="12E88F8E" w14:textId="77777777" w:rsidR="00054DCE" w:rsidRPr="00054DCE" w:rsidRDefault="00054DCE" w:rsidP="00054DCE">
            <w:pPr>
              <w:spacing w:line="360" w:lineRule="auto"/>
            </w:pPr>
          </w:p>
        </w:tc>
        <w:tc>
          <w:tcPr>
            <w:tcW w:w="4099" w:type="dxa"/>
          </w:tcPr>
          <w:p w14:paraId="7ED806A2" w14:textId="77777777" w:rsidR="00054DCE" w:rsidRPr="00054DCE" w:rsidRDefault="00054DCE" w:rsidP="00054DCE">
            <w:pPr>
              <w:spacing w:line="360" w:lineRule="auto"/>
            </w:pPr>
          </w:p>
        </w:tc>
        <w:tc>
          <w:tcPr>
            <w:tcW w:w="4099" w:type="dxa"/>
          </w:tcPr>
          <w:p w14:paraId="40838311" w14:textId="77777777" w:rsidR="00054DCE" w:rsidRPr="00054DCE" w:rsidRDefault="00054DCE" w:rsidP="00054DCE">
            <w:pPr>
              <w:spacing w:line="360" w:lineRule="auto"/>
            </w:pPr>
          </w:p>
        </w:tc>
      </w:tr>
      <w:tr w:rsidR="00054DCE" w14:paraId="073434AF" w14:textId="77777777" w:rsidTr="00054DCE">
        <w:tc>
          <w:tcPr>
            <w:tcW w:w="2263" w:type="dxa"/>
          </w:tcPr>
          <w:p w14:paraId="38FFB94F" w14:textId="77777777" w:rsidR="00054DCE" w:rsidRPr="00054DCE" w:rsidRDefault="00054DCE" w:rsidP="00054DCE">
            <w:pPr>
              <w:spacing w:line="360" w:lineRule="auto"/>
            </w:pPr>
          </w:p>
        </w:tc>
        <w:tc>
          <w:tcPr>
            <w:tcW w:w="4099" w:type="dxa"/>
          </w:tcPr>
          <w:p w14:paraId="4574EA7C" w14:textId="77777777" w:rsidR="00054DCE" w:rsidRPr="00054DCE" w:rsidRDefault="00054DCE" w:rsidP="00054DCE">
            <w:pPr>
              <w:spacing w:line="360" w:lineRule="auto"/>
            </w:pPr>
          </w:p>
        </w:tc>
        <w:tc>
          <w:tcPr>
            <w:tcW w:w="4099" w:type="dxa"/>
          </w:tcPr>
          <w:p w14:paraId="31546845" w14:textId="77777777" w:rsidR="00054DCE" w:rsidRPr="00054DCE" w:rsidRDefault="00054DCE" w:rsidP="00054DCE">
            <w:pPr>
              <w:spacing w:line="360" w:lineRule="auto"/>
            </w:pPr>
          </w:p>
        </w:tc>
        <w:tc>
          <w:tcPr>
            <w:tcW w:w="4099" w:type="dxa"/>
          </w:tcPr>
          <w:p w14:paraId="0E30F503" w14:textId="77777777" w:rsidR="00054DCE" w:rsidRPr="00054DCE" w:rsidRDefault="00054DCE" w:rsidP="00054DCE">
            <w:pPr>
              <w:spacing w:line="360" w:lineRule="auto"/>
            </w:pPr>
          </w:p>
        </w:tc>
      </w:tr>
      <w:tr w:rsidR="00054DCE" w14:paraId="5652658B" w14:textId="77777777" w:rsidTr="00054DCE">
        <w:tc>
          <w:tcPr>
            <w:tcW w:w="2263" w:type="dxa"/>
          </w:tcPr>
          <w:p w14:paraId="0928CEE0" w14:textId="77777777" w:rsidR="00054DCE" w:rsidRPr="00054DCE" w:rsidRDefault="00054DCE" w:rsidP="00054DCE">
            <w:pPr>
              <w:spacing w:line="360" w:lineRule="auto"/>
            </w:pPr>
          </w:p>
        </w:tc>
        <w:tc>
          <w:tcPr>
            <w:tcW w:w="4099" w:type="dxa"/>
          </w:tcPr>
          <w:p w14:paraId="7D95106F" w14:textId="77777777" w:rsidR="00054DCE" w:rsidRPr="00054DCE" w:rsidRDefault="00054DCE" w:rsidP="00054DCE">
            <w:pPr>
              <w:spacing w:line="360" w:lineRule="auto"/>
            </w:pPr>
          </w:p>
        </w:tc>
        <w:tc>
          <w:tcPr>
            <w:tcW w:w="4099" w:type="dxa"/>
          </w:tcPr>
          <w:p w14:paraId="5AA460D8" w14:textId="77777777" w:rsidR="00054DCE" w:rsidRPr="00054DCE" w:rsidRDefault="00054DCE" w:rsidP="00054DCE">
            <w:pPr>
              <w:spacing w:line="360" w:lineRule="auto"/>
            </w:pPr>
          </w:p>
        </w:tc>
        <w:tc>
          <w:tcPr>
            <w:tcW w:w="4099" w:type="dxa"/>
          </w:tcPr>
          <w:p w14:paraId="6F24154F" w14:textId="77777777" w:rsidR="00054DCE" w:rsidRPr="00054DCE" w:rsidRDefault="00054DCE" w:rsidP="00054DCE">
            <w:pPr>
              <w:spacing w:line="360" w:lineRule="auto"/>
            </w:pPr>
          </w:p>
        </w:tc>
      </w:tr>
      <w:tr w:rsidR="00054DCE" w14:paraId="76866691" w14:textId="77777777" w:rsidTr="00054DCE">
        <w:tc>
          <w:tcPr>
            <w:tcW w:w="2263" w:type="dxa"/>
          </w:tcPr>
          <w:p w14:paraId="412B2064" w14:textId="77777777" w:rsidR="00054DCE" w:rsidRPr="00054DCE" w:rsidRDefault="00054DCE" w:rsidP="00054DCE">
            <w:pPr>
              <w:spacing w:line="360" w:lineRule="auto"/>
            </w:pPr>
          </w:p>
        </w:tc>
        <w:tc>
          <w:tcPr>
            <w:tcW w:w="4099" w:type="dxa"/>
          </w:tcPr>
          <w:p w14:paraId="2E8677AB" w14:textId="77777777" w:rsidR="00054DCE" w:rsidRPr="00054DCE" w:rsidRDefault="00054DCE" w:rsidP="00054DCE">
            <w:pPr>
              <w:spacing w:line="360" w:lineRule="auto"/>
            </w:pPr>
          </w:p>
        </w:tc>
        <w:tc>
          <w:tcPr>
            <w:tcW w:w="4099" w:type="dxa"/>
          </w:tcPr>
          <w:p w14:paraId="77A99EB4" w14:textId="77777777" w:rsidR="00054DCE" w:rsidRPr="00054DCE" w:rsidRDefault="00054DCE" w:rsidP="00054DCE">
            <w:pPr>
              <w:spacing w:line="360" w:lineRule="auto"/>
            </w:pPr>
          </w:p>
        </w:tc>
        <w:tc>
          <w:tcPr>
            <w:tcW w:w="4099" w:type="dxa"/>
          </w:tcPr>
          <w:p w14:paraId="413A5973" w14:textId="77777777" w:rsidR="00054DCE" w:rsidRPr="00054DCE" w:rsidRDefault="00054DCE" w:rsidP="00054DCE">
            <w:pPr>
              <w:spacing w:line="360" w:lineRule="auto"/>
            </w:pPr>
          </w:p>
        </w:tc>
      </w:tr>
      <w:tr w:rsidR="00054DCE" w14:paraId="7C1BC99B" w14:textId="77777777" w:rsidTr="00054DCE">
        <w:tc>
          <w:tcPr>
            <w:tcW w:w="2263" w:type="dxa"/>
          </w:tcPr>
          <w:p w14:paraId="1DEA9FCC" w14:textId="77777777" w:rsidR="00054DCE" w:rsidRPr="00054DCE" w:rsidRDefault="00054DCE" w:rsidP="00054DCE">
            <w:pPr>
              <w:spacing w:line="360" w:lineRule="auto"/>
            </w:pPr>
          </w:p>
        </w:tc>
        <w:tc>
          <w:tcPr>
            <w:tcW w:w="4099" w:type="dxa"/>
          </w:tcPr>
          <w:p w14:paraId="4D01158C" w14:textId="77777777" w:rsidR="00054DCE" w:rsidRPr="00054DCE" w:rsidRDefault="00054DCE" w:rsidP="00054DCE">
            <w:pPr>
              <w:spacing w:line="360" w:lineRule="auto"/>
            </w:pPr>
          </w:p>
        </w:tc>
        <w:tc>
          <w:tcPr>
            <w:tcW w:w="4099" w:type="dxa"/>
          </w:tcPr>
          <w:p w14:paraId="3DA47DCB" w14:textId="77777777" w:rsidR="00054DCE" w:rsidRPr="00054DCE" w:rsidRDefault="00054DCE" w:rsidP="00054DCE">
            <w:pPr>
              <w:spacing w:line="360" w:lineRule="auto"/>
            </w:pPr>
          </w:p>
        </w:tc>
        <w:tc>
          <w:tcPr>
            <w:tcW w:w="4099" w:type="dxa"/>
          </w:tcPr>
          <w:p w14:paraId="6A7A97BB" w14:textId="77777777" w:rsidR="00054DCE" w:rsidRPr="00054DCE" w:rsidRDefault="00054DCE" w:rsidP="00054DCE">
            <w:pPr>
              <w:spacing w:line="360" w:lineRule="auto"/>
            </w:pPr>
          </w:p>
        </w:tc>
      </w:tr>
    </w:tbl>
    <w:p w14:paraId="638EA945" w14:textId="77777777" w:rsidR="001A5614" w:rsidRPr="001A5614" w:rsidRDefault="001A5614" w:rsidP="001A5614"/>
    <w:p w14:paraId="3BE9CB76" w14:textId="0A17E357" w:rsidR="006704D2" w:rsidRDefault="006704D2">
      <w:pPr>
        <w:spacing w:line="276" w:lineRule="auto"/>
      </w:pPr>
      <w:r>
        <w:br w:type="page"/>
      </w:r>
    </w:p>
    <w:p w14:paraId="32CFAFCB" w14:textId="31629F4E" w:rsidR="006704D2" w:rsidRPr="00F104B7" w:rsidRDefault="006704D2" w:rsidP="006704D2">
      <w:pPr>
        <w:pStyle w:val="Heading2"/>
      </w:pPr>
      <w:bookmarkStart w:id="3" w:name="_Toc110933801"/>
      <w:bookmarkStart w:id="4" w:name="_Toc110933913"/>
      <w:bookmarkStart w:id="5" w:name="_Toc110933947"/>
      <w:r>
        <w:lastRenderedPageBreak/>
        <w:t>Response to Examiner 2</w:t>
      </w:r>
      <w:bookmarkEnd w:id="3"/>
      <w:bookmarkEnd w:id="4"/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099"/>
        <w:gridCol w:w="4099"/>
        <w:gridCol w:w="4099"/>
      </w:tblGrid>
      <w:tr w:rsidR="006704D2" w14:paraId="3019FC0B" w14:textId="77777777" w:rsidTr="00682218">
        <w:tc>
          <w:tcPr>
            <w:tcW w:w="2263" w:type="dxa"/>
            <w:shd w:val="clear" w:color="auto" w:fill="92D6E3" w:themeFill="accent3"/>
          </w:tcPr>
          <w:p w14:paraId="6497C2A1" w14:textId="77777777" w:rsidR="006704D2" w:rsidRPr="00054DCE" w:rsidRDefault="006704D2" w:rsidP="00682218">
            <w:pPr>
              <w:rPr>
                <w:b/>
                <w:bCs/>
              </w:rPr>
            </w:pPr>
            <w:r w:rsidRPr="00054DCE">
              <w:rPr>
                <w:b/>
                <w:bCs/>
              </w:rPr>
              <w:t xml:space="preserve">Chapter, Section, Paragraph, Pg number </w:t>
            </w:r>
          </w:p>
        </w:tc>
        <w:tc>
          <w:tcPr>
            <w:tcW w:w="4099" w:type="dxa"/>
            <w:shd w:val="clear" w:color="auto" w:fill="92D6E3" w:themeFill="accent3"/>
          </w:tcPr>
          <w:p w14:paraId="2D128A0F" w14:textId="77777777" w:rsidR="006704D2" w:rsidRPr="00054DCE" w:rsidRDefault="006704D2" w:rsidP="00682218">
            <w:pPr>
              <w:rPr>
                <w:b/>
                <w:bCs/>
              </w:rPr>
            </w:pPr>
            <w:r w:rsidRPr="00054DCE">
              <w:rPr>
                <w:b/>
                <w:bCs/>
              </w:rPr>
              <w:t>Examiner comments / suggestions</w:t>
            </w:r>
          </w:p>
        </w:tc>
        <w:tc>
          <w:tcPr>
            <w:tcW w:w="4099" w:type="dxa"/>
            <w:shd w:val="clear" w:color="auto" w:fill="92D6E3" w:themeFill="accent3"/>
          </w:tcPr>
          <w:p w14:paraId="3B4726AF" w14:textId="77777777" w:rsidR="006704D2" w:rsidRPr="00054DCE" w:rsidRDefault="006704D2" w:rsidP="00682218">
            <w:pPr>
              <w:rPr>
                <w:b/>
                <w:bCs/>
              </w:rPr>
            </w:pPr>
            <w:r w:rsidRPr="00054DCE">
              <w:rPr>
                <w:b/>
                <w:bCs/>
              </w:rPr>
              <w:t>Candidate’s response – agreement, modification, defence of views</w:t>
            </w:r>
          </w:p>
        </w:tc>
        <w:tc>
          <w:tcPr>
            <w:tcW w:w="4099" w:type="dxa"/>
            <w:shd w:val="clear" w:color="auto" w:fill="92D6E3" w:themeFill="accent3"/>
          </w:tcPr>
          <w:p w14:paraId="33A3DB1F" w14:textId="4A3121B9" w:rsidR="006704D2" w:rsidRPr="00054DCE" w:rsidRDefault="006704D2" w:rsidP="00682218">
            <w:pPr>
              <w:rPr>
                <w:b/>
                <w:bCs/>
              </w:rPr>
            </w:pPr>
            <w:r w:rsidRPr="00054DCE">
              <w:rPr>
                <w:b/>
                <w:bCs/>
              </w:rPr>
              <w:t>Primary Supervisor’s comments and suggestions (</w:t>
            </w:r>
            <w:r w:rsidR="00944E36">
              <w:rPr>
                <w:b/>
                <w:bCs/>
              </w:rPr>
              <w:t>required</w:t>
            </w:r>
            <w:r w:rsidRPr="00054DCE">
              <w:rPr>
                <w:b/>
                <w:bCs/>
              </w:rPr>
              <w:t>)</w:t>
            </w:r>
          </w:p>
        </w:tc>
      </w:tr>
      <w:tr w:rsidR="006704D2" w14:paraId="0F3D1EA0" w14:textId="77777777" w:rsidTr="00682218">
        <w:tc>
          <w:tcPr>
            <w:tcW w:w="2263" w:type="dxa"/>
          </w:tcPr>
          <w:p w14:paraId="6FE70C48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0DCF21A4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5E4A513D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641B87FF" w14:textId="77777777" w:rsidR="006704D2" w:rsidRPr="00054DCE" w:rsidRDefault="006704D2" w:rsidP="00682218">
            <w:pPr>
              <w:spacing w:line="360" w:lineRule="auto"/>
            </w:pPr>
          </w:p>
        </w:tc>
      </w:tr>
      <w:tr w:rsidR="006704D2" w14:paraId="60CEF705" w14:textId="77777777" w:rsidTr="00682218">
        <w:tc>
          <w:tcPr>
            <w:tcW w:w="2263" w:type="dxa"/>
          </w:tcPr>
          <w:p w14:paraId="36CCA390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63AB9112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47E93D80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59E928CC" w14:textId="77777777" w:rsidR="006704D2" w:rsidRPr="00054DCE" w:rsidRDefault="006704D2" w:rsidP="00682218">
            <w:pPr>
              <w:spacing w:line="360" w:lineRule="auto"/>
            </w:pPr>
          </w:p>
        </w:tc>
      </w:tr>
      <w:tr w:rsidR="006704D2" w14:paraId="6F31CBEA" w14:textId="77777777" w:rsidTr="00682218">
        <w:tc>
          <w:tcPr>
            <w:tcW w:w="2263" w:type="dxa"/>
          </w:tcPr>
          <w:p w14:paraId="7EE75DA5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0D007330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654FAFCF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3D187AF5" w14:textId="77777777" w:rsidR="006704D2" w:rsidRPr="00054DCE" w:rsidRDefault="006704D2" w:rsidP="00682218">
            <w:pPr>
              <w:spacing w:line="360" w:lineRule="auto"/>
            </w:pPr>
          </w:p>
        </w:tc>
      </w:tr>
      <w:tr w:rsidR="006704D2" w14:paraId="6DB59D9A" w14:textId="77777777" w:rsidTr="00682218">
        <w:tc>
          <w:tcPr>
            <w:tcW w:w="2263" w:type="dxa"/>
          </w:tcPr>
          <w:p w14:paraId="6468B1B6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1F768DED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222F8BC6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1511FA22" w14:textId="77777777" w:rsidR="006704D2" w:rsidRPr="00054DCE" w:rsidRDefault="006704D2" w:rsidP="00682218">
            <w:pPr>
              <w:spacing w:line="360" w:lineRule="auto"/>
            </w:pPr>
          </w:p>
        </w:tc>
      </w:tr>
      <w:tr w:rsidR="006704D2" w14:paraId="00DEB3A6" w14:textId="77777777" w:rsidTr="00682218">
        <w:tc>
          <w:tcPr>
            <w:tcW w:w="2263" w:type="dxa"/>
          </w:tcPr>
          <w:p w14:paraId="6B6C0013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294BBEBB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59E0E014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2301386F" w14:textId="77777777" w:rsidR="006704D2" w:rsidRPr="00054DCE" w:rsidRDefault="006704D2" w:rsidP="00682218">
            <w:pPr>
              <w:spacing w:line="360" w:lineRule="auto"/>
            </w:pPr>
          </w:p>
        </w:tc>
      </w:tr>
    </w:tbl>
    <w:p w14:paraId="51793AC0" w14:textId="3545E78C" w:rsidR="006704D2" w:rsidRDefault="006704D2" w:rsidP="00D86959"/>
    <w:p w14:paraId="55D0ACBE" w14:textId="77777777" w:rsidR="006704D2" w:rsidRDefault="006704D2">
      <w:pPr>
        <w:spacing w:line="276" w:lineRule="auto"/>
      </w:pPr>
      <w:r>
        <w:br w:type="page"/>
      </w:r>
    </w:p>
    <w:p w14:paraId="417FC86B" w14:textId="2A839037" w:rsidR="006704D2" w:rsidRPr="00F104B7" w:rsidRDefault="006704D2" w:rsidP="006704D2">
      <w:pPr>
        <w:pStyle w:val="Heading2"/>
      </w:pPr>
      <w:bookmarkStart w:id="6" w:name="_Toc110933802"/>
      <w:bookmarkStart w:id="7" w:name="_Toc110933914"/>
      <w:bookmarkStart w:id="8" w:name="_Toc110933948"/>
      <w:r>
        <w:lastRenderedPageBreak/>
        <w:t>Response to Examiner 3</w:t>
      </w:r>
      <w:bookmarkEnd w:id="6"/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099"/>
        <w:gridCol w:w="4099"/>
        <w:gridCol w:w="4099"/>
      </w:tblGrid>
      <w:tr w:rsidR="006704D2" w14:paraId="417449A6" w14:textId="77777777" w:rsidTr="00682218">
        <w:tc>
          <w:tcPr>
            <w:tcW w:w="2263" w:type="dxa"/>
            <w:shd w:val="clear" w:color="auto" w:fill="92D6E3" w:themeFill="accent3"/>
          </w:tcPr>
          <w:p w14:paraId="5E389114" w14:textId="77777777" w:rsidR="006704D2" w:rsidRPr="00054DCE" w:rsidRDefault="006704D2" w:rsidP="00682218">
            <w:pPr>
              <w:rPr>
                <w:b/>
                <w:bCs/>
              </w:rPr>
            </w:pPr>
            <w:r w:rsidRPr="00054DCE">
              <w:rPr>
                <w:b/>
                <w:bCs/>
              </w:rPr>
              <w:t xml:space="preserve">Chapter, Section, Paragraph, Pg number </w:t>
            </w:r>
          </w:p>
        </w:tc>
        <w:tc>
          <w:tcPr>
            <w:tcW w:w="4099" w:type="dxa"/>
            <w:shd w:val="clear" w:color="auto" w:fill="92D6E3" w:themeFill="accent3"/>
          </w:tcPr>
          <w:p w14:paraId="3B228ECC" w14:textId="77777777" w:rsidR="006704D2" w:rsidRPr="00054DCE" w:rsidRDefault="006704D2" w:rsidP="00682218">
            <w:pPr>
              <w:rPr>
                <w:b/>
                <w:bCs/>
              </w:rPr>
            </w:pPr>
            <w:r w:rsidRPr="00054DCE">
              <w:rPr>
                <w:b/>
                <w:bCs/>
              </w:rPr>
              <w:t>Examiner comments / suggestions</w:t>
            </w:r>
          </w:p>
        </w:tc>
        <w:tc>
          <w:tcPr>
            <w:tcW w:w="4099" w:type="dxa"/>
            <w:shd w:val="clear" w:color="auto" w:fill="92D6E3" w:themeFill="accent3"/>
          </w:tcPr>
          <w:p w14:paraId="37CCFC7B" w14:textId="77777777" w:rsidR="006704D2" w:rsidRPr="00054DCE" w:rsidRDefault="006704D2" w:rsidP="00682218">
            <w:pPr>
              <w:rPr>
                <w:b/>
                <w:bCs/>
              </w:rPr>
            </w:pPr>
            <w:r w:rsidRPr="00054DCE">
              <w:rPr>
                <w:b/>
                <w:bCs/>
              </w:rPr>
              <w:t>Candidate’s response – agreement, modification, defence of views</w:t>
            </w:r>
          </w:p>
        </w:tc>
        <w:tc>
          <w:tcPr>
            <w:tcW w:w="4099" w:type="dxa"/>
            <w:shd w:val="clear" w:color="auto" w:fill="92D6E3" w:themeFill="accent3"/>
          </w:tcPr>
          <w:p w14:paraId="4DFEC264" w14:textId="437CE411" w:rsidR="006704D2" w:rsidRPr="00054DCE" w:rsidRDefault="006704D2" w:rsidP="00682218">
            <w:pPr>
              <w:rPr>
                <w:b/>
                <w:bCs/>
              </w:rPr>
            </w:pPr>
            <w:r w:rsidRPr="00054DCE">
              <w:rPr>
                <w:b/>
                <w:bCs/>
              </w:rPr>
              <w:t>Primary Supervisor’s comments and suggestions (</w:t>
            </w:r>
            <w:r w:rsidR="00944E36">
              <w:rPr>
                <w:b/>
                <w:bCs/>
              </w:rPr>
              <w:t>required</w:t>
            </w:r>
            <w:r w:rsidRPr="00054DCE">
              <w:rPr>
                <w:b/>
                <w:bCs/>
              </w:rPr>
              <w:t>)</w:t>
            </w:r>
          </w:p>
        </w:tc>
      </w:tr>
      <w:tr w:rsidR="006704D2" w14:paraId="2E6303F4" w14:textId="77777777" w:rsidTr="00682218">
        <w:tc>
          <w:tcPr>
            <w:tcW w:w="2263" w:type="dxa"/>
          </w:tcPr>
          <w:p w14:paraId="253A3E8C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467E4126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749622CC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3EC1DDB3" w14:textId="77777777" w:rsidR="006704D2" w:rsidRPr="00054DCE" w:rsidRDefault="006704D2" w:rsidP="00682218">
            <w:pPr>
              <w:spacing w:line="360" w:lineRule="auto"/>
            </w:pPr>
          </w:p>
        </w:tc>
      </w:tr>
      <w:tr w:rsidR="006704D2" w14:paraId="2185BDF1" w14:textId="77777777" w:rsidTr="00682218">
        <w:tc>
          <w:tcPr>
            <w:tcW w:w="2263" w:type="dxa"/>
          </w:tcPr>
          <w:p w14:paraId="279B7F02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136441A0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08365F0F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28E98450" w14:textId="77777777" w:rsidR="006704D2" w:rsidRPr="00054DCE" w:rsidRDefault="006704D2" w:rsidP="00682218">
            <w:pPr>
              <w:spacing w:line="360" w:lineRule="auto"/>
            </w:pPr>
          </w:p>
        </w:tc>
      </w:tr>
      <w:tr w:rsidR="006704D2" w14:paraId="4A213A0C" w14:textId="77777777" w:rsidTr="00682218">
        <w:tc>
          <w:tcPr>
            <w:tcW w:w="2263" w:type="dxa"/>
          </w:tcPr>
          <w:p w14:paraId="22D487F7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4E70D829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5A217708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50E05B73" w14:textId="77777777" w:rsidR="006704D2" w:rsidRPr="00054DCE" w:rsidRDefault="006704D2" w:rsidP="00682218">
            <w:pPr>
              <w:spacing w:line="360" w:lineRule="auto"/>
            </w:pPr>
          </w:p>
        </w:tc>
      </w:tr>
      <w:tr w:rsidR="006704D2" w14:paraId="26D80C90" w14:textId="77777777" w:rsidTr="00682218">
        <w:tc>
          <w:tcPr>
            <w:tcW w:w="2263" w:type="dxa"/>
          </w:tcPr>
          <w:p w14:paraId="77BCAE14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1C6F3FA9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72E9FCC0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15924119" w14:textId="77777777" w:rsidR="006704D2" w:rsidRPr="00054DCE" w:rsidRDefault="006704D2" w:rsidP="00682218">
            <w:pPr>
              <w:spacing w:line="360" w:lineRule="auto"/>
            </w:pPr>
          </w:p>
        </w:tc>
      </w:tr>
      <w:tr w:rsidR="006704D2" w14:paraId="1106EC23" w14:textId="77777777" w:rsidTr="00682218">
        <w:tc>
          <w:tcPr>
            <w:tcW w:w="2263" w:type="dxa"/>
          </w:tcPr>
          <w:p w14:paraId="4966B7CB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04A5CB87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677DB948" w14:textId="77777777" w:rsidR="006704D2" w:rsidRPr="00054DCE" w:rsidRDefault="006704D2" w:rsidP="00682218">
            <w:pPr>
              <w:spacing w:line="360" w:lineRule="auto"/>
            </w:pPr>
          </w:p>
        </w:tc>
        <w:tc>
          <w:tcPr>
            <w:tcW w:w="4099" w:type="dxa"/>
          </w:tcPr>
          <w:p w14:paraId="5D39E4AF" w14:textId="77777777" w:rsidR="006704D2" w:rsidRPr="00054DCE" w:rsidRDefault="006704D2" w:rsidP="00682218">
            <w:pPr>
              <w:spacing w:line="360" w:lineRule="auto"/>
            </w:pPr>
          </w:p>
        </w:tc>
      </w:tr>
    </w:tbl>
    <w:p w14:paraId="460CEA73" w14:textId="77777777" w:rsidR="00210B8E" w:rsidRDefault="00210B8E" w:rsidP="00D86959">
      <w:pPr>
        <w:sectPr w:rsidR="00210B8E" w:rsidSect="00EC6563">
          <w:headerReference w:type="default" r:id="rId11"/>
          <w:footerReference w:type="default" r:id="rId12"/>
          <w:endnotePr>
            <w:numFmt w:val="decimal"/>
          </w:endnotePr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2BB4DEA" w14:textId="5A460F30" w:rsidR="00210B8E" w:rsidRPr="009677D7" w:rsidRDefault="00210B8E" w:rsidP="009677D7">
      <w:pPr>
        <w:pStyle w:val="Heading2"/>
        <w:rPr>
          <w:sz w:val="28"/>
          <w:szCs w:val="28"/>
        </w:rPr>
      </w:pPr>
      <w:bookmarkStart w:id="9" w:name="_Overall_Response_(Faculty"/>
      <w:bookmarkStart w:id="10" w:name="_Toc110933803"/>
      <w:bookmarkStart w:id="11" w:name="_Toc110933915"/>
      <w:bookmarkStart w:id="12" w:name="_Toc110933949"/>
      <w:bookmarkEnd w:id="9"/>
      <w:r>
        <w:lastRenderedPageBreak/>
        <w:t xml:space="preserve">Overall Response </w:t>
      </w:r>
      <w:r w:rsidRPr="00210B8E">
        <w:rPr>
          <w:sz w:val="28"/>
          <w:szCs w:val="28"/>
        </w:rPr>
        <w:t xml:space="preserve">(Faculty of Health </w:t>
      </w:r>
      <w:r w:rsidR="00BF1690">
        <w:rPr>
          <w:sz w:val="28"/>
          <w:szCs w:val="28"/>
        </w:rPr>
        <w:t xml:space="preserve">and Faculty of Arts and Design </w:t>
      </w:r>
      <w:r w:rsidRPr="00210B8E">
        <w:rPr>
          <w:sz w:val="28"/>
          <w:szCs w:val="28"/>
        </w:rPr>
        <w:t>Candidates Only)</w:t>
      </w:r>
      <w:bookmarkEnd w:id="10"/>
      <w:bookmarkEnd w:id="11"/>
      <w:bookmarkEnd w:id="12"/>
    </w:p>
    <w:p w14:paraId="37892BE3" w14:textId="2A6223A6" w:rsidR="00210B8E" w:rsidRDefault="00210B8E" w:rsidP="00210B8E">
      <w:r>
        <w:t xml:space="preserve">Please provide your overall response to the examiner’s report in 1-3 pages </w:t>
      </w:r>
      <w:r w:rsidR="009677D7">
        <w:t>addressing the following headings.</w:t>
      </w:r>
    </w:p>
    <w:p w14:paraId="1DF38D16" w14:textId="77777777" w:rsidR="00A73CC5" w:rsidRDefault="00A73CC5" w:rsidP="00A73CC5">
      <w:pPr>
        <w:pStyle w:val="ListParagraph"/>
        <w:numPr>
          <w:ilvl w:val="0"/>
          <w:numId w:val="2"/>
        </w:numPr>
      </w:pPr>
      <w:r>
        <w:t>Summary of the overall feedback.</w:t>
      </w:r>
    </w:p>
    <w:p w14:paraId="56F59B70" w14:textId="77777777" w:rsidR="00A73CC5" w:rsidRDefault="00A73CC5" w:rsidP="00A73CC5">
      <w:pPr>
        <w:pStyle w:val="ListParagraph"/>
        <w:numPr>
          <w:ilvl w:val="0"/>
          <w:numId w:val="2"/>
        </w:numPr>
      </w:pPr>
      <w:r>
        <w:t>Point out common themes between examiners comments.</w:t>
      </w:r>
    </w:p>
    <w:p w14:paraId="1933E55B" w14:textId="550C38FD" w:rsidR="00A73CC5" w:rsidRDefault="00A73CC5" w:rsidP="00A73CC5">
      <w:pPr>
        <w:pStyle w:val="ListParagraph"/>
        <w:numPr>
          <w:ilvl w:val="0"/>
          <w:numId w:val="2"/>
        </w:numPr>
      </w:pPr>
      <w:r>
        <w:t>Point out disparities between examiners comments.</w:t>
      </w:r>
    </w:p>
    <w:p w14:paraId="11FE54F9" w14:textId="1ECB9AC9" w:rsidR="00A73CC5" w:rsidRDefault="00A73CC5" w:rsidP="00210B8E">
      <w:pPr>
        <w:pStyle w:val="ListParagraph"/>
        <w:numPr>
          <w:ilvl w:val="0"/>
          <w:numId w:val="2"/>
        </w:numPr>
      </w:pPr>
      <w:r>
        <w:t>Overall discussion/reflection of the proposed changes and how they add to the quality of the thesis and learning experience.</w:t>
      </w:r>
    </w:p>
    <w:p w14:paraId="37316C81" w14:textId="39D77AAA" w:rsidR="009677D7" w:rsidRDefault="009677D7" w:rsidP="009677D7">
      <w:pPr>
        <w:pStyle w:val="Heading3"/>
      </w:pPr>
      <w:bookmarkStart w:id="13" w:name="_Toc110933804"/>
      <w:r>
        <w:t>Summary</w:t>
      </w:r>
      <w:bookmarkEnd w:id="13"/>
    </w:p>
    <w:p w14:paraId="6D9B473C" w14:textId="5ED3DC7A" w:rsidR="00A73CC5" w:rsidRDefault="00A73CC5" w:rsidP="00210B8E">
      <w:r>
        <w:t>Write your response</w:t>
      </w:r>
      <w:r>
        <w:br/>
      </w:r>
    </w:p>
    <w:p w14:paraId="2E046BDC" w14:textId="175ACFF9" w:rsidR="009677D7" w:rsidRDefault="009677D7" w:rsidP="009677D7">
      <w:pPr>
        <w:pStyle w:val="Heading3"/>
      </w:pPr>
      <w:bookmarkStart w:id="14" w:name="_Toc110933805"/>
      <w:r>
        <w:t>Common Themes</w:t>
      </w:r>
      <w:bookmarkEnd w:id="14"/>
    </w:p>
    <w:p w14:paraId="5C3FCE5B" w14:textId="00BE18F4" w:rsidR="00A73CC5" w:rsidRDefault="00A73CC5" w:rsidP="00A73CC5">
      <w:bookmarkStart w:id="15" w:name="_Toc110933806"/>
      <w:r>
        <w:t>Write your response</w:t>
      </w:r>
      <w:r>
        <w:br/>
      </w:r>
    </w:p>
    <w:p w14:paraId="2039823C" w14:textId="1377D43B" w:rsidR="009677D7" w:rsidRDefault="009677D7" w:rsidP="009677D7">
      <w:pPr>
        <w:pStyle w:val="Heading3"/>
      </w:pPr>
      <w:r>
        <w:t>Disparities</w:t>
      </w:r>
      <w:bookmarkEnd w:id="15"/>
    </w:p>
    <w:p w14:paraId="0361E6A1" w14:textId="17CFF9F2" w:rsidR="00A73CC5" w:rsidRDefault="00A73CC5" w:rsidP="00A73CC5">
      <w:bookmarkStart w:id="16" w:name="_Toc110933807"/>
      <w:r>
        <w:t>Write your response</w:t>
      </w:r>
      <w:r>
        <w:br/>
      </w:r>
    </w:p>
    <w:p w14:paraId="25DB93A5" w14:textId="2F14B42E" w:rsidR="009677D7" w:rsidRDefault="009677D7" w:rsidP="009677D7">
      <w:pPr>
        <w:pStyle w:val="Heading3"/>
      </w:pPr>
      <w:r>
        <w:t>Proposed Changes</w:t>
      </w:r>
      <w:bookmarkEnd w:id="16"/>
    </w:p>
    <w:p w14:paraId="5DD94E7B" w14:textId="77777777" w:rsidR="00A73CC5" w:rsidRDefault="00A73CC5" w:rsidP="00A73CC5">
      <w:r>
        <w:t>Write your response</w:t>
      </w:r>
    </w:p>
    <w:p w14:paraId="356BB333" w14:textId="77777777" w:rsidR="00210B8E" w:rsidRDefault="00210B8E" w:rsidP="00210B8E"/>
    <w:p w14:paraId="2C762502" w14:textId="77777777" w:rsidR="00210B8E" w:rsidRPr="00210B8E" w:rsidRDefault="00210B8E" w:rsidP="00210B8E"/>
    <w:sectPr w:rsidR="00210B8E" w:rsidRPr="00210B8E" w:rsidSect="00210B8E">
      <w:endnotePr>
        <w:numFmt w:val="decimal"/>
      </w:endnotePr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A75A3" w14:textId="77777777" w:rsidR="004D07B2" w:rsidRDefault="004D07B2" w:rsidP="00D86959">
      <w:pPr>
        <w:spacing w:after="0" w:line="240" w:lineRule="auto"/>
      </w:pPr>
      <w:r>
        <w:separator/>
      </w:r>
    </w:p>
  </w:endnote>
  <w:endnote w:type="continuationSeparator" w:id="0">
    <w:p w14:paraId="78D64E4D" w14:textId="77777777" w:rsidR="004D07B2" w:rsidRDefault="004D07B2" w:rsidP="00D8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4159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77777B" w14:textId="77777777" w:rsidR="00D464BC" w:rsidRDefault="00D464BC" w:rsidP="00E50B6C">
        <w:pPr>
          <w:pStyle w:val="Footer"/>
          <w:ind w:firstLine="720"/>
          <w:jc w:val="right"/>
        </w:pPr>
        <w:r w:rsidRPr="00D464BC">
          <w:rPr>
            <w:b/>
            <w:color w:val="00A9CE" w:themeColor="accent1"/>
          </w:rPr>
          <w:fldChar w:fldCharType="begin"/>
        </w:r>
        <w:r w:rsidRPr="00D464BC">
          <w:rPr>
            <w:b/>
            <w:color w:val="00A9CE" w:themeColor="accent1"/>
          </w:rPr>
          <w:instrText xml:space="preserve"> PAGE   \* MERGEFORMAT </w:instrText>
        </w:r>
        <w:r w:rsidRPr="00D464BC">
          <w:rPr>
            <w:b/>
            <w:color w:val="00A9CE" w:themeColor="accent1"/>
          </w:rPr>
          <w:fldChar w:fldCharType="separate"/>
        </w:r>
        <w:r w:rsidR="00F96FB1">
          <w:rPr>
            <w:b/>
            <w:noProof/>
            <w:color w:val="00A9CE" w:themeColor="accent1"/>
          </w:rPr>
          <w:t>1</w:t>
        </w:r>
        <w:r w:rsidRPr="00D464BC">
          <w:rPr>
            <w:b/>
            <w:noProof/>
            <w:color w:val="00A9CE" w:themeColor="accent1"/>
          </w:rPr>
          <w:fldChar w:fldCharType="end"/>
        </w:r>
      </w:p>
    </w:sdtContent>
  </w:sdt>
  <w:p w14:paraId="392F7789" w14:textId="77777777" w:rsidR="00D464BC" w:rsidRDefault="00D464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1357F" w14:textId="77777777" w:rsidR="004D07B2" w:rsidRDefault="004D07B2" w:rsidP="00D86959">
      <w:pPr>
        <w:spacing w:after="0" w:line="240" w:lineRule="auto"/>
      </w:pPr>
      <w:r>
        <w:separator/>
      </w:r>
    </w:p>
  </w:footnote>
  <w:footnote w:type="continuationSeparator" w:id="0">
    <w:p w14:paraId="2FCEBB61" w14:textId="77777777" w:rsidR="004D07B2" w:rsidRDefault="004D07B2" w:rsidP="00D86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403F4" w14:textId="77777777" w:rsidR="00D86959" w:rsidRDefault="00D8695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29B5CDA" wp14:editId="440BC099">
          <wp:simplePos x="0" y="0"/>
          <wp:positionH relativeFrom="page">
            <wp:posOffset>152400</wp:posOffset>
          </wp:positionH>
          <wp:positionV relativeFrom="page">
            <wp:posOffset>9525</wp:posOffset>
          </wp:positionV>
          <wp:extent cx="2847975" cy="10655557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&amp; 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62193"/>
                  <a:stretch/>
                </pic:blipFill>
                <pic:spPr bwMode="auto">
                  <a:xfrm>
                    <a:off x="0" y="0"/>
                    <a:ext cx="2847975" cy="106555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3E98"/>
    <w:multiLevelType w:val="hybridMultilevel"/>
    <w:tmpl w:val="3424CE70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693905E7"/>
    <w:multiLevelType w:val="hybridMultilevel"/>
    <w:tmpl w:val="2E84F4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395037">
    <w:abstractNumId w:val="0"/>
  </w:num>
  <w:num w:numId="2" w16cid:durableId="77947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DE"/>
    <w:rsid w:val="000525FA"/>
    <w:rsid w:val="00054DCE"/>
    <w:rsid w:val="000673DE"/>
    <w:rsid w:val="000876EC"/>
    <w:rsid w:val="00190819"/>
    <w:rsid w:val="001A120A"/>
    <w:rsid w:val="001A5614"/>
    <w:rsid w:val="0020035C"/>
    <w:rsid w:val="00210B8E"/>
    <w:rsid w:val="00246D08"/>
    <w:rsid w:val="002922C2"/>
    <w:rsid w:val="003219BD"/>
    <w:rsid w:val="00497522"/>
    <w:rsid w:val="004D07B2"/>
    <w:rsid w:val="00517034"/>
    <w:rsid w:val="0053679C"/>
    <w:rsid w:val="0055062A"/>
    <w:rsid w:val="005F6DC0"/>
    <w:rsid w:val="00601CD7"/>
    <w:rsid w:val="006704D2"/>
    <w:rsid w:val="00674D6E"/>
    <w:rsid w:val="00781DAB"/>
    <w:rsid w:val="0079575C"/>
    <w:rsid w:val="009353C0"/>
    <w:rsid w:val="00944E36"/>
    <w:rsid w:val="00965518"/>
    <w:rsid w:val="009677D7"/>
    <w:rsid w:val="00A6440E"/>
    <w:rsid w:val="00A73CC5"/>
    <w:rsid w:val="00A96274"/>
    <w:rsid w:val="00AF03CB"/>
    <w:rsid w:val="00B404B1"/>
    <w:rsid w:val="00B60E07"/>
    <w:rsid w:val="00BF1690"/>
    <w:rsid w:val="00C726C4"/>
    <w:rsid w:val="00CF7D8A"/>
    <w:rsid w:val="00D464BC"/>
    <w:rsid w:val="00D64D7F"/>
    <w:rsid w:val="00D86144"/>
    <w:rsid w:val="00D86959"/>
    <w:rsid w:val="00E22729"/>
    <w:rsid w:val="00E50B6C"/>
    <w:rsid w:val="00EC6563"/>
    <w:rsid w:val="00F104B7"/>
    <w:rsid w:val="00F35DB0"/>
    <w:rsid w:val="00F9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22EF3"/>
  <w15:docId w15:val="{DDC08565-287A-418B-8BC7-59E7F0DE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704D2"/>
    <w:pPr>
      <w:spacing w:line="264" w:lineRule="auto"/>
    </w:pPr>
    <w:rPr>
      <w:color w:val="58595B" w:themeColor="accent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959"/>
    <w:pPr>
      <w:keepNext/>
      <w:keepLines/>
      <w:spacing w:after="480" w:line="240" w:lineRule="auto"/>
      <w:outlineLvl w:val="0"/>
    </w:pPr>
    <w:rPr>
      <w:rFonts w:asciiTheme="majorHAnsi" w:eastAsiaTheme="majorEastAsia" w:hAnsiTheme="majorHAnsi" w:cstheme="majorBidi"/>
      <w:b/>
      <w:bCs/>
      <w:color w:val="00A9CE" w:themeColor="accent1"/>
      <w:sz w:val="6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6563"/>
    <w:pPr>
      <w:keepNext/>
      <w:keepLines/>
      <w:spacing w:before="120" w:after="60" w:line="240" w:lineRule="auto"/>
      <w:outlineLvl w:val="1"/>
    </w:pPr>
    <w:rPr>
      <w:rFonts w:asciiTheme="majorHAnsi" w:eastAsiaTheme="majorEastAsia" w:hAnsiTheme="majorHAnsi" w:cstheme="majorBidi"/>
      <w:b/>
      <w:bCs/>
      <w:color w:val="00A9CE" w:themeColor="accent1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959"/>
    <w:pPr>
      <w:keepNext/>
      <w:keepLines/>
      <w:spacing w:after="60"/>
      <w:outlineLvl w:val="2"/>
    </w:pPr>
    <w:rPr>
      <w:rFonts w:asciiTheme="majorHAnsi" w:eastAsiaTheme="majorEastAsia" w:hAnsiTheme="majorHAnsi" w:cstheme="majorBidi"/>
      <w:b/>
      <w:bCs/>
      <w:color w:val="00A9CE" w:themeColor="accen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959"/>
    <w:pPr>
      <w:keepNext/>
      <w:keepLines/>
      <w:spacing w:after="60"/>
      <w:outlineLvl w:val="3"/>
    </w:pPr>
    <w:rPr>
      <w:rFonts w:asciiTheme="majorHAnsi" w:eastAsiaTheme="majorEastAsia" w:hAnsiTheme="majorHAnsi" w:cstheme="majorBidi"/>
      <w:bCs/>
      <w:iCs/>
      <w:color w:val="00A9CE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6959"/>
    <w:pPr>
      <w:keepNext/>
      <w:keepLines/>
      <w:spacing w:after="60"/>
      <w:outlineLvl w:val="4"/>
    </w:pPr>
    <w:rPr>
      <w:rFonts w:asciiTheme="majorHAnsi" w:eastAsiaTheme="majorEastAsia" w:hAnsiTheme="majorHAnsi" w:cstheme="majorBidi"/>
      <w:color w:val="00A9CE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6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959"/>
  </w:style>
  <w:style w:type="paragraph" w:styleId="Footer">
    <w:name w:val="footer"/>
    <w:basedOn w:val="Normal"/>
    <w:link w:val="FooterChar"/>
    <w:uiPriority w:val="99"/>
    <w:unhideWhenUsed/>
    <w:rsid w:val="00D86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959"/>
  </w:style>
  <w:style w:type="paragraph" w:styleId="BalloonText">
    <w:name w:val="Balloon Text"/>
    <w:basedOn w:val="Normal"/>
    <w:link w:val="BalloonTextChar"/>
    <w:uiPriority w:val="99"/>
    <w:semiHidden/>
    <w:unhideWhenUsed/>
    <w:rsid w:val="00D8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9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86959"/>
    <w:rPr>
      <w:rFonts w:asciiTheme="majorHAnsi" w:eastAsiaTheme="majorEastAsia" w:hAnsiTheme="majorHAnsi" w:cstheme="majorBidi"/>
      <w:b/>
      <w:bCs/>
      <w:color w:val="00A9CE" w:themeColor="accent1"/>
      <w:sz w:val="6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C6563"/>
    <w:rPr>
      <w:rFonts w:asciiTheme="majorHAnsi" w:eastAsiaTheme="majorEastAsia" w:hAnsiTheme="majorHAnsi" w:cstheme="majorBidi"/>
      <w:b/>
      <w:bCs/>
      <w:color w:val="00A9CE" w:themeColor="accent1"/>
      <w:sz w:val="44"/>
      <w:szCs w:val="26"/>
    </w:rPr>
  </w:style>
  <w:style w:type="paragraph" w:customStyle="1" w:styleId="Default">
    <w:name w:val="Default"/>
    <w:rsid w:val="00D869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D86959"/>
    <w:pPr>
      <w:spacing w:line="201" w:lineRule="atLeast"/>
    </w:pPr>
    <w:rPr>
      <w:rFonts w:cstheme="minorBidi"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rsid w:val="00D86959"/>
    <w:rPr>
      <w:rFonts w:asciiTheme="majorHAnsi" w:eastAsiaTheme="majorEastAsia" w:hAnsiTheme="majorHAnsi" w:cstheme="majorBidi"/>
      <w:b/>
      <w:bCs/>
      <w:color w:val="00A9CE" w:themeColor="accent1"/>
      <w:sz w:val="32"/>
    </w:rPr>
  </w:style>
  <w:style w:type="paragraph" w:customStyle="1" w:styleId="Italic">
    <w:name w:val="Italic"/>
    <w:basedOn w:val="Normal"/>
    <w:qFormat/>
    <w:rsid w:val="00D64D7F"/>
    <w:pPr>
      <w:spacing w:before="100"/>
    </w:pPr>
    <w:rPr>
      <w:rFonts w:ascii="Georgia" w:hAnsi="Georgia"/>
      <w:i/>
      <w:color w:val="00A9CE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86959"/>
    <w:rPr>
      <w:rFonts w:asciiTheme="majorHAnsi" w:eastAsiaTheme="majorEastAsia" w:hAnsiTheme="majorHAnsi" w:cstheme="majorBidi"/>
      <w:bCs/>
      <w:iCs/>
      <w:color w:val="00A9CE" w:themeColor="accen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86959"/>
    <w:rPr>
      <w:rFonts w:asciiTheme="majorHAnsi" w:eastAsiaTheme="majorEastAsia" w:hAnsiTheme="majorHAnsi" w:cstheme="majorBidi"/>
      <w:color w:val="00A9CE" w:themeColor="accent1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5DB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5DB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35DB0"/>
    <w:rPr>
      <w:vertAlign w:val="superscript"/>
    </w:rPr>
  </w:style>
  <w:style w:type="paragraph" w:customStyle="1" w:styleId="Footnote">
    <w:name w:val="Foot note"/>
    <w:basedOn w:val="Default"/>
    <w:qFormat/>
    <w:rsid w:val="00F35DB0"/>
    <w:rPr>
      <w:rFonts w:asciiTheme="minorHAnsi" w:hAnsiTheme="minorHAnsi" w:cs="Myriad Pro"/>
      <w:color w:val="58595B" w:themeColor="accent2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04B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04B1"/>
    <w:rPr>
      <w:color w:val="58595B" w:themeColor="accen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04B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90819"/>
    <w:rPr>
      <w:color w:val="808080"/>
    </w:rPr>
  </w:style>
  <w:style w:type="table" w:styleId="TableGrid">
    <w:name w:val="Table Grid"/>
    <w:basedOn w:val="TableNormal"/>
    <w:uiPriority w:val="59"/>
    <w:rsid w:val="001A5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704D2"/>
    <w:pPr>
      <w:spacing w:before="240" w:after="0" w:line="259" w:lineRule="auto"/>
      <w:outlineLvl w:val="9"/>
    </w:pPr>
    <w:rPr>
      <w:b w:val="0"/>
      <w:bCs w:val="0"/>
      <w:color w:val="007E9A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704D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704D2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6704D2"/>
    <w:rPr>
      <w:color w:val="00A9CE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04D2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9677D7"/>
    <w:pPr>
      <w:spacing w:after="100"/>
      <w:ind w:left="440"/>
    </w:pPr>
  </w:style>
  <w:style w:type="character" w:styleId="UnresolvedMention">
    <w:name w:val="Unresolved Mention"/>
    <w:basedOn w:val="DefaultParagraphFont"/>
    <w:uiPriority w:val="99"/>
    <w:rsid w:val="00B60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6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C-Rebrand">
      <a:dk1>
        <a:sysClr val="windowText" lastClr="000000"/>
      </a:dk1>
      <a:lt1>
        <a:sysClr val="window" lastClr="FFFFFF"/>
      </a:lt1>
      <a:dk2>
        <a:srgbClr val="414D61"/>
      </a:dk2>
      <a:lt2>
        <a:srgbClr val="FFFFFF"/>
      </a:lt2>
      <a:accent1>
        <a:srgbClr val="00A9CE"/>
      </a:accent1>
      <a:accent2>
        <a:srgbClr val="58595B"/>
      </a:accent2>
      <a:accent3>
        <a:srgbClr val="92D6E3"/>
      </a:accent3>
      <a:accent4>
        <a:srgbClr val="006C91"/>
      </a:accent4>
      <a:accent5>
        <a:srgbClr val="414D61"/>
      </a:accent5>
      <a:accent6>
        <a:srgbClr val="00A79D"/>
      </a:accent6>
      <a:hlink>
        <a:srgbClr val="00A9CE"/>
      </a:hlink>
      <a:folHlink>
        <a:srgbClr val="006C91"/>
      </a:folHlink>
    </a:clrScheme>
    <a:fontScheme name="UC-Rebran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98ace7-a323-4f06-8aa5-0332ee9cb2b3">
      <Terms xmlns="http://schemas.microsoft.com/office/infopath/2007/PartnerControls"/>
    </lcf76f155ced4ddcb4097134ff3c332f>
    <TaxCatchAll xmlns="ede7bc2a-98fb-4a4a-ab48-122fdffdf274" xsi:nil="true"/>
    <filelocation xmlns="0c98ace7-a323-4f06-8aa5-0332ee9cb2b3">
      <Url xsi:nil="true"/>
      <Description xsi:nil="true"/>
    </filelocat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E1427EE72444188E4C84839B17C81" ma:contentTypeVersion="29" ma:contentTypeDescription="Create a new document." ma:contentTypeScope="" ma:versionID="5b7b35ef691f8b8d9dfb436681170e64">
  <xsd:schema xmlns:xsd="http://www.w3.org/2001/XMLSchema" xmlns:xs="http://www.w3.org/2001/XMLSchema" xmlns:p="http://schemas.microsoft.com/office/2006/metadata/properties" xmlns:ns2="0c98ace7-a323-4f06-8aa5-0332ee9cb2b3" xmlns:ns3="ede7bc2a-98fb-4a4a-ab48-122fdffdf274" targetNamespace="http://schemas.microsoft.com/office/2006/metadata/properties" ma:root="true" ma:fieldsID="db6ead76101bee7cc411de77970dbe91" ns2:_="" ns3:_="">
    <xsd:import namespace="0c98ace7-a323-4f06-8aa5-0332ee9cb2b3"/>
    <xsd:import namespace="ede7bc2a-98fb-4a4a-ab48-122fdffdf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fil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8ace7-a323-4f06-8aa5-0332ee9cb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cf5ef57-529e-46be-8634-0635eb743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location" ma:index="26" nillable="true" ma:displayName="file location" ma:format="Hyperlink" ma:internalName="file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7bc2a-98fb-4a4a-ab48-122fdffdf2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7623e13-945c-4408-b92f-bbae1feb20da}" ma:internalName="TaxCatchAll" ma:showField="CatchAllData" ma:web="ede7bc2a-98fb-4a4a-ab48-122fdffdf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4DD57D-7B0F-4405-83F6-7B2CC69C1369}">
  <ds:schemaRefs>
    <ds:schemaRef ds:uri="http://schemas.microsoft.com/office/2006/metadata/properties"/>
    <ds:schemaRef ds:uri="http://purl.org/dc/elements/1.1/"/>
    <ds:schemaRef ds:uri="http://purl.org/dc/terms/"/>
    <ds:schemaRef ds:uri="0c98ace7-a323-4f06-8aa5-0332ee9cb2b3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ede7bc2a-98fb-4a4a-ab48-122fdffdf27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7E6209D-2BAE-4244-9A12-C6D29FBE64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03501E-AD46-4A27-B338-3BC405956260}"/>
</file>

<file path=customXml/itemProps4.xml><?xml version="1.0" encoding="utf-8"?>
<ds:datastoreItem xmlns:ds="http://schemas.openxmlformats.org/officeDocument/2006/customXml" ds:itemID="{723B0E63-6923-476F-B42C-C9EC4636DE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338</Words>
  <Characters>2036</Characters>
  <Application>Microsoft Office Word</Application>
  <DocSecurity>0</DocSecurity>
  <Lines>169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Canberra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Sasha.Peakall</dc:creator>
  <cp:lastModifiedBy>Artem.Grigoriev</cp:lastModifiedBy>
  <cp:revision>12</cp:revision>
  <cp:lastPrinted>2022-08-09T00:42:00Z</cp:lastPrinted>
  <dcterms:created xsi:type="dcterms:W3CDTF">2022-08-08T23:13:00Z</dcterms:created>
  <dcterms:modified xsi:type="dcterms:W3CDTF">2026-03-20T04:19:00Z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6fef03-d487-4433-8e43-6b81c0a1b7be_Enabled">
    <vt:lpwstr>true</vt:lpwstr>
  </property>
  <property fmtid="{D5CDD505-2E9C-101B-9397-08002B2CF9AE}" pid="3" name="MSIP_Label_bf6fef03-d487-4433-8e43-6b81c0a1b7be_SetDate">
    <vt:lpwstr>2023-09-01T01:45:46Z</vt:lpwstr>
  </property>
  <property fmtid="{D5CDD505-2E9C-101B-9397-08002B2CF9AE}" pid="4" name="MSIP_Label_bf6fef03-d487-4433-8e43-6b81c0a1b7be_Method">
    <vt:lpwstr>Standard</vt:lpwstr>
  </property>
  <property fmtid="{D5CDD505-2E9C-101B-9397-08002B2CF9AE}" pid="5" name="MSIP_Label_bf6fef03-d487-4433-8e43-6b81c0a1b7be_Name">
    <vt:lpwstr>Unclassified</vt:lpwstr>
  </property>
  <property fmtid="{D5CDD505-2E9C-101B-9397-08002B2CF9AE}" pid="6" name="MSIP_Label_bf6fef03-d487-4433-8e43-6b81c0a1b7be_SiteId">
    <vt:lpwstr>1daf5147-a543-4707-a2fb-2acf0b2a3936</vt:lpwstr>
  </property>
  <property fmtid="{D5CDD505-2E9C-101B-9397-08002B2CF9AE}" pid="7" name="MSIP_Label_bf6fef03-d487-4433-8e43-6b81c0a1b7be_ActionId">
    <vt:lpwstr>677c0ef5-5c5a-49b6-b648-cb97227df654</vt:lpwstr>
  </property>
  <property fmtid="{D5CDD505-2E9C-101B-9397-08002B2CF9AE}" pid="8" name="MSIP_Label_bf6fef03-d487-4433-8e43-6b81c0a1b7be_ContentBits">
    <vt:lpwstr>0</vt:lpwstr>
  </property>
  <property fmtid="{D5CDD505-2E9C-101B-9397-08002B2CF9AE}" pid="9" name="ContentTypeId">
    <vt:lpwstr>0x010100B92E1427EE72444188E4C84839B17C81</vt:lpwstr>
  </property>
  <property fmtid="{D5CDD505-2E9C-101B-9397-08002B2CF9AE}" pid="10" name="MediaServiceImageTags">
    <vt:lpwstr/>
  </property>
</Properties>
</file>