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C9AF" w14:textId="5252EFA7" w:rsidR="00CB5D71" w:rsidRPr="00CB5D71" w:rsidRDefault="00CB5D71" w:rsidP="00CB5D71">
      <w:r w:rsidRPr="00CB5D71">
        <w:t>Good afternoon, graduates, faculty, families, and friends—thank you for that warm welcome. I’m Glenn Keys</w:t>
      </w:r>
      <w:r w:rsidR="00C92739">
        <w:t xml:space="preserve"> and a Canberran for the last 30 years. </w:t>
      </w:r>
      <w:r w:rsidRPr="00CB5D71">
        <w:t xml:space="preserve"> Some of you may know me from Aspen Medical, </w:t>
      </w:r>
      <w:r w:rsidR="00EE2D09">
        <w:t xml:space="preserve">or my </w:t>
      </w:r>
      <w:r w:rsidR="00C92739">
        <w:t>homeownership</w:t>
      </w:r>
      <w:r w:rsidR="00EE2D09">
        <w:t xml:space="preserve"> programme for people with an Intellectual Disability</w:t>
      </w:r>
      <w:r w:rsidR="00C92739">
        <w:t>, called Project Independence</w:t>
      </w:r>
      <w:r w:rsidR="00BF211A">
        <w:t>.</w:t>
      </w:r>
      <w:r w:rsidRPr="00CB5D71">
        <w:t xml:space="preserve"> </w:t>
      </w:r>
      <w:r w:rsidR="00BF211A">
        <w:t xml:space="preserve"> Luckily none of you will remember my early </w:t>
      </w:r>
      <w:r w:rsidR="00CC2A3C">
        <w:t>forays</w:t>
      </w:r>
      <w:r w:rsidR="00BF211A">
        <w:t xml:space="preserve"> into business, which including making and selling candles, or copying mix tapes (</w:t>
      </w:r>
      <w:r w:rsidR="00CC2A3C">
        <w:t>the earliest version of a playlist)</w:t>
      </w:r>
    </w:p>
    <w:p w14:paraId="012F23E2" w14:textId="56E9DD75" w:rsidR="00CB5D71" w:rsidRPr="00CB5D71" w:rsidRDefault="00CB5D71" w:rsidP="00CB5D71">
      <w:r w:rsidRPr="00CB5D71">
        <w:t xml:space="preserve">“As someone who grew up </w:t>
      </w:r>
      <w:r w:rsidR="00CC2A3C">
        <w:t>trying different business ideas</w:t>
      </w:r>
      <w:r w:rsidRPr="00CB5D71">
        <w:t>, went through military</w:t>
      </w:r>
      <w:r w:rsidR="00D256D8">
        <w:t xml:space="preserve"> and</w:t>
      </w:r>
      <w:r w:rsidRPr="00CB5D71">
        <w:t xml:space="preserve"> test-flight training, and eventually built a healthcare company operating in over 20 countries, I stand here proud—and deeply honoured—to address the newest graduates of the </w:t>
      </w:r>
      <w:r w:rsidR="00D256D8">
        <w:t xml:space="preserve">University of Canberra </w:t>
      </w:r>
      <w:r w:rsidRPr="00CB5D71">
        <w:t>Faculty of Health</w:t>
      </w:r>
      <w:r w:rsidR="004853D9">
        <w:t xml:space="preserve"> in </w:t>
      </w:r>
      <w:r w:rsidR="004853D9" w:rsidRPr="004853D9">
        <w:t>Nursing, Counselling, Midwifery, Public Health and Health Science</w:t>
      </w:r>
      <w:r w:rsidRPr="00CB5D71">
        <w:t>.”</w:t>
      </w:r>
    </w:p>
    <w:p w14:paraId="3A004360" w14:textId="2B64AF40" w:rsidR="00CB5D71" w:rsidRPr="00CB5D71" w:rsidRDefault="00CB5D71" w:rsidP="00CB5D71">
      <w:pPr>
        <w:rPr>
          <w:b/>
          <w:bCs/>
        </w:rPr>
      </w:pPr>
    </w:p>
    <w:p w14:paraId="37258032" w14:textId="1AB3E909" w:rsidR="00CB5D71" w:rsidRPr="00CB5D71" w:rsidRDefault="00CB5D71" w:rsidP="00CB5D71">
      <w:r w:rsidRPr="00CB5D71">
        <w:t xml:space="preserve">“Let’s start by recognising what you’ve accomplished and where you stand. This Faculty educates clinicians, professionals, and researchers to become agile leaders across health and sport—arming you with practical, innovative, evidence-based education to graduate work-ready. </w:t>
      </w:r>
    </w:p>
    <w:p w14:paraId="724751F9" w14:textId="6DD05F65" w:rsidR="00CB5D71" w:rsidRPr="00CB5D71" w:rsidRDefault="00CB5D71" w:rsidP="00CB5D71">
      <w:r w:rsidRPr="00CB5D71">
        <w:t xml:space="preserve">You’ve studied across </w:t>
      </w:r>
      <w:proofErr w:type="gramStart"/>
      <w:r w:rsidR="004853D9">
        <w:t>a number of</w:t>
      </w:r>
      <w:proofErr w:type="gramEnd"/>
      <w:r w:rsidRPr="00CB5D71">
        <w:t xml:space="preserve"> diverse </w:t>
      </w:r>
      <w:r w:rsidR="004853D9">
        <w:t xml:space="preserve">healthcare </w:t>
      </w:r>
      <w:proofErr w:type="gramStart"/>
      <w:r w:rsidRPr="00CB5D71">
        <w:t>disciplines</w:t>
      </w:r>
      <w:proofErr w:type="gramEnd"/>
      <w:r w:rsidR="004853D9">
        <w:t xml:space="preserve"> and y</w:t>
      </w:r>
      <w:r w:rsidRPr="00CB5D71">
        <w:t xml:space="preserve">ou’ve learned in real-world spaces—from </w:t>
      </w:r>
      <w:r w:rsidR="009F3399">
        <w:t xml:space="preserve">the </w:t>
      </w:r>
      <w:r w:rsidRPr="00CB5D71">
        <w:t xml:space="preserve">UC Hospital, the largest rehab centre in the ACT, to community health hubs and UC Health Clinics offering multidisciplinary, hands-on care. </w:t>
      </w:r>
    </w:p>
    <w:p w14:paraId="3520AE4D" w14:textId="682F4D4E" w:rsidR="00CB5D71" w:rsidRDefault="009F3399" w:rsidP="00CB5D71">
      <w:r>
        <w:t>Y</w:t>
      </w:r>
      <w:r w:rsidR="00CB5D71" w:rsidRPr="00CB5D71">
        <w:t>ou’ve</w:t>
      </w:r>
      <w:r>
        <w:t xml:space="preserve"> also</w:t>
      </w:r>
      <w:r w:rsidR="00CB5D71" w:rsidRPr="00CB5D71">
        <w:t xml:space="preserve"> been supported by world-class research institutes—the Health Research Institute, </w:t>
      </w:r>
      <w:r>
        <w:t xml:space="preserve">the </w:t>
      </w:r>
      <w:r w:rsidR="00CB5D71" w:rsidRPr="00CB5D71">
        <w:t xml:space="preserve">Research Institute for Sport and Exercise, Centre for Ageing Research and Translation, SYNERGY, and HEAL Global—all tackling critical issues like public health, ageing, high performance, environment and climate-health, mental wellness, and more. </w:t>
      </w:r>
    </w:p>
    <w:p w14:paraId="495823F1" w14:textId="77777777" w:rsidR="008065A2" w:rsidRDefault="00EE0F3E" w:rsidP="008065A2">
      <w:r>
        <w:t xml:space="preserve">As you stand on the edge of your next career </w:t>
      </w:r>
      <w:proofErr w:type="gramStart"/>
      <w:r>
        <w:t>journey</w:t>
      </w:r>
      <w:proofErr w:type="gramEnd"/>
      <w:r>
        <w:t xml:space="preserve"> I thought you might be interested in </w:t>
      </w:r>
      <w:r w:rsidR="007F6E42">
        <w:t>a few lessons I have learnt that may be relevant to you over the coming years.</w:t>
      </w:r>
    </w:p>
    <w:p w14:paraId="6AB8921D" w14:textId="793A936C" w:rsidR="00CB5D71" w:rsidRPr="00CB5D71" w:rsidRDefault="008065A2" w:rsidP="008065A2">
      <w:proofErr w:type="gramStart"/>
      <w:r>
        <w:t>So</w:t>
      </w:r>
      <w:proofErr w:type="gramEnd"/>
      <w:r>
        <w:t xml:space="preserve"> the following are a few </w:t>
      </w:r>
      <w:r w:rsidR="005E7B62">
        <w:t>points I have gleaned</w:t>
      </w:r>
      <w:r w:rsidR="00CB5D71" w:rsidRPr="00CB5D71">
        <w:t xml:space="preserve"> in my journey—from </w:t>
      </w:r>
      <w:r w:rsidR="005E7B62">
        <w:t>Service in the Army</w:t>
      </w:r>
      <w:r w:rsidR="00CB5D71" w:rsidRPr="00CB5D71">
        <w:t xml:space="preserve"> to building Aspen Medical (with over 6,500 staff across 23 countries)</w:t>
      </w:r>
      <w:r w:rsidR="009F553A">
        <w:t>.</w:t>
      </w:r>
    </w:p>
    <w:p w14:paraId="6176023A" w14:textId="73EF2AEB" w:rsidR="00931249" w:rsidRPr="00CB5D71" w:rsidRDefault="00CB5D71" w:rsidP="00691104">
      <w:pPr>
        <w:numPr>
          <w:ilvl w:val="0"/>
          <w:numId w:val="1"/>
        </w:numPr>
      </w:pPr>
      <w:r w:rsidRPr="00CB5D71">
        <w:rPr>
          <w:b/>
          <w:bCs/>
        </w:rPr>
        <w:t>Purpose doesn’t happen by accident.</w:t>
      </w:r>
      <w:r w:rsidRPr="00CB5D71">
        <w:t xml:space="preserve"> Aspen Medical wasn’t just about profit</w:t>
      </w:r>
      <w:r w:rsidR="005257F3">
        <w:t>, we always had a North Star</w:t>
      </w:r>
      <w:r w:rsidRPr="00CB5D71">
        <w:t>—it was always rooted in social responsibility: addressing major health issues, Indigenous health, and disability</w:t>
      </w:r>
      <w:r w:rsidR="00931249">
        <w:t xml:space="preserve">. </w:t>
      </w:r>
      <w:r w:rsidR="00E0424E">
        <w:t xml:space="preserve"> These are all areas that myself and my team deeply care about, and want to make a difference in.  Purpose provides </w:t>
      </w:r>
      <w:r w:rsidR="00672992">
        <w:t xml:space="preserve">direction and </w:t>
      </w:r>
      <w:proofErr w:type="gramStart"/>
      <w:r w:rsidR="00672992">
        <w:t>drive, and</w:t>
      </w:r>
      <w:proofErr w:type="gramEnd"/>
      <w:r w:rsidR="00672992">
        <w:t xml:space="preserve"> is fulfilling for you and the team you work with.  </w:t>
      </w:r>
      <w:r w:rsidR="009A19B9">
        <w:t>So, f</w:t>
      </w:r>
      <w:r w:rsidR="00931249" w:rsidRPr="009A19B9">
        <w:t>ind your ‘why’</w:t>
      </w:r>
      <w:r w:rsidR="00931249" w:rsidRPr="00CB5D71">
        <w:rPr>
          <w:b/>
          <w:bCs/>
        </w:rPr>
        <w:t>.</w:t>
      </w:r>
      <w:r w:rsidR="00931249" w:rsidRPr="00CB5D71">
        <w:t xml:space="preserve"> Let it be your North Star—anchor your work in purpose, whether in clinics, communities, or boardrooms.</w:t>
      </w:r>
    </w:p>
    <w:p w14:paraId="6BFE2A1C" w14:textId="6AAD9C9F" w:rsidR="00CB5D71" w:rsidRPr="00CB5D71" w:rsidRDefault="00CB5D71" w:rsidP="00E70EEC">
      <w:pPr>
        <w:numPr>
          <w:ilvl w:val="0"/>
          <w:numId w:val="1"/>
        </w:numPr>
      </w:pPr>
      <w:r w:rsidRPr="00CB5D71">
        <w:rPr>
          <w:b/>
          <w:bCs/>
        </w:rPr>
        <w:t>Sport heals—especially for veterans.</w:t>
      </w:r>
      <w:r w:rsidRPr="00CB5D71">
        <w:t xml:space="preserve"> I’ve helped drive</w:t>
      </w:r>
      <w:r w:rsidR="008B57EE">
        <w:t xml:space="preserve"> the growth of</w:t>
      </w:r>
      <w:r w:rsidRPr="00CB5D71">
        <w:t xml:space="preserve"> </w:t>
      </w:r>
      <w:proofErr w:type="gramStart"/>
      <w:r w:rsidRPr="00CB5D71">
        <w:t>Invictus Australia, and</w:t>
      </w:r>
      <w:proofErr w:type="gramEnd"/>
      <w:r w:rsidRPr="00CB5D71">
        <w:t xml:space="preserve"> now serve as trustee of the Invictus Games Foundation. Sport offers purpose, identity, and hope beyond service</w:t>
      </w:r>
      <w:r w:rsidR="00FC3B4E">
        <w:t xml:space="preserve">.  It also </w:t>
      </w:r>
      <w:r w:rsidR="00E70EEC">
        <w:t>provides</w:t>
      </w:r>
      <w:r w:rsidR="00FC3B4E">
        <w:t xml:space="preserve"> a connection to the community through a common bond of sport, helping </w:t>
      </w:r>
      <w:r w:rsidR="00A73C42">
        <w:t xml:space="preserve">the public </w:t>
      </w:r>
      <w:r w:rsidR="00FC3B4E">
        <w:t xml:space="preserve">understand veterans and the damage they can receive, and helping </w:t>
      </w:r>
      <w:r w:rsidR="00E70EEC">
        <w:t>veterans</w:t>
      </w:r>
      <w:r w:rsidR="00FC3B4E">
        <w:t xml:space="preserve"> integrate into </w:t>
      </w:r>
      <w:r w:rsidR="00A73C42">
        <w:t>society</w:t>
      </w:r>
      <w:r w:rsidR="00E70EEC">
        <w:t xml:space="preserve"> again.</w:t>
      </w:r>
    </w:p>
    <w:p w14:paraId="10A27354" w14:textId="47BB8B3F" w:rsidR="00CB5D71" w:rsidRDefault="00CB5D71" w:rsidP="00CB5D71">
      <w:pPr>
        <w:numPr>
          <w:ilvl w:val="0"/>
          <w:numId w:val="1"/>
        </w:numPr>
      </w:pPr>
      <w:r w:rsidRPr="00CB5D71">
        <w:rPr>
          <w:b/>
          <w:bCs/>
        </w:rPr>
        <w:t>Your career is your community.</w:t>
      </w:r>
      <w:r w:rsidRPr="00CB5D71">
        <w:t xml:space="preserve"> Whether you work in public health, counselling, </w:t>
      </w:r>
      <w:r w:rsidR="00A73C42">
        <w:t>nursing</w:t>
      </w:r>
      <w:r w:rsidRPr="00CB5D71">
        <w:t xml:space="preserve">, or </w:t>
      </w:r>
      <w:r w:rsidR="009F4F4E">
        <w:t>midwifery</w:t>
      </w:r>
      <w:r w:rsidRPr="00CB5D71">
        <w:t xml:space="preserve">, you’re building healthier futures—for individuals, families, and populations. </w:t>
      </w:r>
      <w:r w:rsidR="0066073B">
        <w:t>Remember to l</w:t>
      </w:r>
      <w:r w:rsidRPr="00CB5D71">
        <w:t>everage UC’s blend of practical education, clinic access, and cutting-edge research to shape meaningful change</w:t>
      </w:r>
      <w:r w:rsidR="0066073B">
        <w:t xml:space="preserve"> in every setting you work</w:t>
      </w:r>
      <w:r w:rsidRPr="00CB5D71">
        <w:t>.</w:t>
      </w:r>
      <w:r w:rsidR="00E453F6">
        <w:t xml:space="preserve"> </w:t>
      </w:r>
      <w:r w:rsidR="00E453F6" w:rsidRPr="00E453F6">
        <w:t>Remember to embrace partnerships.</w:t>
      </w:r>
      <w:r w:rsidR="00E453F6" w:rsidRPr="00CB5D71">
        <w:t xml:space="preserve"> You’ve seen how UC teams with Canberra Health </w:t>
      </w:r>
      <w:r w:rsidR="00E453F6" w:rsidRPr="00CB5D71">
        <w:lastRenderedPageBreak/>
        <w:t xml:space="preserve">Services, local clinics, and research hubs. Those collaborations magnify impact. </w:t>
      </w:r>
      <w:r w:rsidR="00E453F6">
        <w:t xml:space="preserve"> Think how you can do this.</w:t>
      </w:r>
    </w:p>
    <w:p w14:paraId="1EA9ED56" w14:textId="65B27867" w:rsidR="00691104" w:rsidRPr="00CB5D71" w:rsidRDefault="00691104" w:rsidP="00CB5D71">
      <w:pPr>
        <w:numPr>
          <w:ilvl w:val="0"/>
          <w:numId w:val="1"/>
        </w:numPr>
      </w:pPr>
      <w:r w:rsidRPr="00CB5D71">
        <w:rPr>
          <w:b/>
          <w:bCs/>
        </w:rPr>
        <w:t>Adapt and evolve.</w:t>
      </w:r>
      <w:r w:rsidRPr="00CB5D71">
        <w:t xml:space="preserve"> You’ve trained in a faculty that evolves—digital learning, international engagement, strategic health research.</w:t>
      </w:r>
      <w:r w:rsidR="0055209D">
        <w:t xml:space="preserve"> </w:t>
      </w:r>
      <w:r w:rsidRPr="00CB5D71">
        <w:t xml:space="preserve"> Carry that mindset forward.</w:t>
      </w:r>
      <w:r w:rsidR="003B186E">
        <w:t xml:space="preserve">  I have referred to boards briefly.  You may think sitting on a Board is something that is only the </w:t>
      </w:r>
      <w:r w:rsidR="00D60CB8">
        <w:t>concern of o</w:t>
      </w:r>
      <w:r w:rsidR="001D7B28">
        <w:t xml:space="preserve">thers who seem much older than you, but one day your experience will be called upon to help guide and develop organisations.  Start to think how your experiences can help you and them learn and </w:t>
      </w:r>
      <w:r w:rsidR="00787865">
        <w:t xml:space="preserve">grow.  </w:t>
      </w:r>
      <w:r w:rsidR="00510098">
        <w:t xml:space="preserve">Remember </w:t>
      </w:r>
      <w:r w:rsidR="00974189">
        <w:t>that your</w:t>
      </w:r>
      <w:r w:rsidR="00510098">
        <w:t xml:space="preserve"> leadership combined with your purpose will drive change and have an impact.  Be it </w:t>
      </w:r>
      <w:proofErr w:type="gramStart"/>
      <w:r w:rsidR="00510098">
        <w:t>helping out</w:t>
      </w:r>
      <w:proofErr w:type="gramEnd"/>
      <w:r w:rsidR="00510098">
        <w:t xml:space="preserve"> on a school or sporting committee, </w:t>
      </w:r>
      <w:r w:rsidR="00974189">
        <w:t>a professional association or a Corporate Board.</w:t>
      </w:r>
    </w:p>
    <w:p w14:paraId="56EAD35B" w14:textId="461F9DC3" w:rsidR="00CB5D71" w:rsidRPr="00CB5D71" w:rsidRDefault="00CB5D71" w:rsidP="008E13FC">
      <w:pPr>
        <w:numPr>
          <w:ilvl w:val="0"/>
          <w:numId w:val="2"/>
        </w:numPr>
      </w:pPr>
      <w:r w:rsidRPr="00CB5D71">
        <w:rPr>
          <w:b/>
          <w:bCs/>
        </w:rPr>
        <w:t>Stay curious</w:t>
      </w:r>
      <w:r w:rsidR="00153CA3">
        <w:rPr>
          <w:b/>
          <w:bCs/>
        </w:rPr>
        <w:t>, be bold and stay kind</w:t>
      </w:r>
      <w:r w:rsidRPr="00CB5D71">
        <w:rPr>
          <w:b/>
          <w:bCs/>
        </w:rPr>
        <w:t>.</w:t>
      </w:r>
      <w:r w:rsidRPr="00CB5D71">
        <w:t xml:space="preserve"> </w:t>
      </w:r>
      <w:r w:rsidR="007576BD">
        <w:t>Do not be afraid to take c</w:t>
      </w:r>
      <w:r w:rsidR="00153CA3" w:rsidRPr="00CF0E70">
        <w:t>ourageous action</w:t>
      </w:r>
      <w:r w:rsidR="007576BD">
        <w:t xml:space="preserve">.  </w:t>
      </w:r>
      <w:r w:rsidR="00153CA3" w:rsidRPr="00CF0E70">
        <w:t xml:space="preserve"> </w:t>
      </w:r>
      <w:r w:rsidR="007576BD">
        <w:t>Know that p</w:t>
      </w:r>
      <w:r w:rsidR="00153CA3" w:rsidRPr="00CF0E70">
        <w:t>air</w:t>
      </w:r>
      <w:r w:rsidR="007576BD">
        <w:t>ing</w:t>
      </w:r>
      <w:r w:rsidR="00153CA3" w:rsidRPr="00CF0E70">
        <w:t xml:space="preserve"> </w:t>
      </w:r>
      <w:r w:rsidR="007576BD">
        <w:t xml:space="preserve">that action </w:t>
      </w:r>
      <w:r w:rsidR="00153CA3" w:rsidRPr="00CF0E70">
        <w:t xml:space="preserve">with evidence-based knowledge </w:t>
      </w:r>
      <w:r w:rsidR="00153CA3" w:rsidRPr="00CB5D71">
        <w:t>can transform lives.</w:t>
      </w:r>
      <w:r w:rsidR="007576BD">
        <w:t xml:space="preserve">  </w:t>
      </w:r>
      <w:r w:rsidRPr="00CB5D71">
        <w:t xml:space="preserve">Behind every statistic is a person. In public health, mental health, ageing, sports—or disability advocacy—kindness is as vital as </w:t>
      </w:r>
      <w:r w:rsidR="008E13FC">
        <w:t xml:space="preserve">any </w:t>
      </w:r>
      <w:r w:rsidRPr="00CB5D71">
        <w:t>skill.</w:t>
      </w:r>
      <w:r w:rsidR="00CF0E70">
        <w:t xml:space="preserve">  </w:t>
      </w:r>
    </w:p>
    <w:p w14:paraId="6E28C006" w14:textId="50A3F5A1" w:rsidR="00CB5D71" w:rsidRPr="00CB5D71" w:rsidRDefault="00CB5D71" w:rsidP="00CB5D71">
      <w:pPr>
        <w:rPr>
          <w:b/>
          <w:bCs/>
        </w:rPr>
      </w:pPr>
    </w:p>
    <w:p w14:paraId="2C5B893D" w14:textId="4A0EE44D" w:rsidR="00CB5D71" w:rsidRPr="00CB5D71" w:rsidRDefault="00CB5D71" w:rsidP="00CB5D71">
      <w:r w:rsidRPr="00CB5D71">
        <w:t>So, graduates of the Faculty of Health: you’re launching off into real, impactful careers—with empathy, science, and creativity. You’ve got an incredibly broad toolkit—from patient care to performance science, research labs to community clinics.</w:t>
      </w:r>
    </w:p>
    <w:p w14:paraId="4EACA1BB" w14:textId="517085E8" w:rsidR="00CB5D71" w:rsidRPr="00CB5D71" w:rsidRDefault="00CB5D71" w:rsidP="00CB5D71">
      <w:r w:rsidRPr="00CB5D71">
        <w:t>Now</w:t>
      </w:r>
      <w:r w:rsidR="00F6295A">
        <w:t xml:space="preserve"> is the time to</w:t>
      </w:r>
      <w:r w:rsidRPr="00CB5D71">
        <w:t xml:space="preserve"> go out and make your mark. Help one person recover, inspire an athlete to push boundaries, shape policy for healthier communities, deliver care that respects culture and climate. Let purpose fuel you.</w:t>
      </w:r>
    </w:p>
    <w:p w14:paraId="4FC56218" w14:textId="165784A8" w:rsidR="00CB5D71" w:rsidRPr="00CB5D71" w:rsidRDefault="00CB5D71" w:rsidP="00CB5D71">
      <w:r w:rsidRPr="00CB5D71">
        <w:t xml:space="preserve">And if any of you decide to </w:t>
      </w:r>
      <w:r w:rsidR="008A2CBC">
        <w:t xml:space="preserve">change careers, chase different goals or try different </w:t>
      </w:r>
      <w:r w:rsidR="000E75A0">
        <w:t>jobs, just remember if I can go from making candles to test flying to running a healthcare business you can do whatever you want!</w:t>
      </w:r>
    </w:p>
    <w:p w14:paraId="6251006B" w14:textId="3665014E" w:rsidR="00CB5D71" w:rsidRPr="00CB5D71" w:rsidRDefault="00843FFD" w:rsidP="00CB5D71">
      <w:r>
        <w:t xml:space="preserve">I have been incredibly lucky in my career </w:t>
      </w:r>
      <w:r w:rsidR="00B35D15">
        <w:t>and as I</w:t>
      </w:r>
      <w:r w:rsidR="00CB5D71" w:rsidRPr="00CB5D71">
        <w:t xml:space="preserve"> stand here with you today</w:t>
      </w:r>
      <w:r w:rsidR="00B35D15">
        <w:t>, I realise I have had</w:t>
      </w:r>
      <w:r w:rsidR="00CB5D71" w:rsidRPr="00CB5D71">
        <w:t xml:space="preserve"> quite a journey. But I’m even more excited to watch yours unfold</w:t>
      </w:r>
      <w:r w:rsidR="00B35D15">
        <w:t xml:space="preserve"> and hear of all you </w:t>
      </w:r>
      <w:r w:rsidR="00DB4AC7">
        <w:t>achieve</w:t>
      </w:r>
      <w:r w:rsidR="00CB5D71" w:rsidRPr="00CB5D71">
        <w:t>.</w:t>
      </w:r>
    </w:p>
    <w:p w14:paraId="5889F092" w14:textId="7382F2E2" w:rsidR="00CB5D71" w:rsidRPr="00CB5D71" w:rsidRDefault="00CB5D71" w:rsidP="00CB5D71">
      <w:r w:rsidRPr="00CB5D71">
        <w:t xml:space="preserve">Congratulations, Class of 2025. May your paths be healthy, meaningful—and </w:t>
      </w:r>
      <w:r w:rsidR="00DB4AC7">
        <w:t>if you choose a different path, make sure you always follow your North Star</w:t>
      </w:r>
      <w:r w:rsidRPr="00CB5D71">
        <w:t>. Thank you.</w:t>
      </w:r>
    </w:p>
    <w:p w14:paraId="23C81137" w14:textId="77777777" w:rsidR="00A94D11" w:rsidRDefault="00A94D11"/>
    <w:sectPr w:rsidR="00A94D11">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3EFD" w14:textId="77777777" w:rsidR="00681A8A" w:rsidRDefault="00681A8A" w:rsidP="00CB5D71">
      <w:pPr>
        <w:spacing w:after="0" w:line="240" w:lineRule="auto"/>
      </w:pPr>
      <w:r>
        <w:separator/>
      </w:r>
    </w:p>
  </w:endnote>
  <w:endnote w:type="continuationSeparator" w:id="0">
    <w:p w14:paraId="6EAE7777" w14:textId="77777777" w:rsidR="00681A8A" w:rsidRDefault="00681A8A" w:rsidP="00CB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D6BD" w14:textId="6D2ECB2B" w:rsidR="00CB5D71" w:rsidRDefault="00CB5D71">
    <w:pPr>
      <w:pStyle w:val="Footer"/>
    </w:pPr>
    <w:r>
      <w:rPr>
        <w:noProof/>
      </w:rPr>
      <mc:AlternateContent>
        <mc:Choice Requires="wps">
          <w:drawing>
            <wp:anchor distT="0" distB="0" distL="0" distR="0" simplePos="0" relativeHeight="251659264" behindDoc="0" locked="0" layoutInCell="1" allowOverlap="1" wp14:anchorId="37351D7E" wp14:editId="7330B344">
              <wp:simplePos x="635" y="635"/>
              <wp:positionH relativeFrom="page">
                <wp:align>left</wp:align>
              </wp:positionH>
              <wp:positionV relativeFrom="page">
                <wp:align>bottom</wp:align>
              </wp:positionV>
              <wp:extent cx="2537460" cy="357505"/>
              <wp:effectExtent l="0" t="0" r="15240" b="0"/>
              <wp:wrapNone/>
              <wp:docPr id="391656008" name="Text Box 2" descr="This document has been 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7460" cy="357505"/>
                      </a:xfrm>
                      <a:prstGeom prst="rect">
                        <a:avLst/>
                      </a:prstGeom>
                      <a:noFill/>
                      <a:ln>
                        <a:noFill/>
                      </a:ln>
                    </wps:spPr>
                    <wps:txbx>
                      <w:txbxContent>
                        <w:p w14:paraId="35A29D4D" w14:textId="3A7952F6" w:rsidR="00CB5D71" w:rsidRPr="00CB5D71" w:rsidRDefault="00CB5D71" w:rsidP="00CB5D71">
                          <w:pPr>
                            <w:spacing w:after="0"/>
                            <w:rPr>
                              <w:rFonts w:ascii="Calibri" w:eastAsia="Calibri" w:hAnsi="Calibri" w:cs="Calibri"/>
                              <w:noProof/>
                              <w:color w:val="000000"/>
                              <w:sz w:val="20"/>
                              <w:szCs w:val="20"/>
                            </w:rPr>
                          </w:pPr>
                          <w:r w:rsidRPr="00CB5D71">
                            <w:rPr>
                              <w:rFonts w:ascii="Calibri" w:eastAsia="Calibri" w:hAnsi="Calibri" w:cs="Calibri"/>
                              <w:noProof/>
                              <w:color w:val="000000"/>
                              <w:sz w:val="20"/>
                              <w:szCs w:val="20"/>
                            </w:rPr>
                            <w:t>This document has been 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51D7E" id="_x0000_t202" coordsize="21600,21600" o:spt="202" path="m,l,21600r21600,l21600,xe">
              <v:stroke joinstyle="miter"/>
              <v:path gradientshapeok="t" o:connecttype="rect"/>
            </v:shapetype>
            <v:shape id="Text Box 2" o:spid="_x0000_s1026" type="#_x0000_t202" alt="This document has been classified as Official" style="position:absolute;margin-left:0;margin-top:0;width:199.8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" filled="f" stroked="f">
              <v:textbox style="mso-fit-shape-to-text:t" inset="20pt,0,0,15pt">
                <w:txbxContent>
                  <w:p w14:paraId="35A29D4D" w14:textId="3A7952F6" w:rsidR="00CB5D71" w:rsidRPr="00CB5D71" w:rsidRDefault="00CB5D71" w:rsidP="00CB5D71">
                    <w:pPr>
                      <w:spacing w:after="0"/>
                      <w:rPr>
                        <w:rFonts w:ascii="Calibri" w:eastAsia="Calibri" w:hAnsi="Calibri" w:cs="Calibri"/>
                        <w:noProof/>
                        <w:color w:val="000000"/>
                        <w:sz w:val="20"/>
                        <w:szCs w:val="20"/>
                      </w:rPr>
                    </w:pPr>
                    <w:r w:rsidRPr="00CB5D71">
                      <w:rPr>
                        <w:rFonts w:ascii="Calibri" w:eastAsia="Calibri" w:hAnsi="Calibri" w:cs="Calibri"/>
                        <w:noProof/>
                        <w:color w:val="000000"/>
                        <w:sz w:val="20"/>
                        <w:szCs w:val="20"/>
                      </w:rPr>
                      <w:t>This document has been classified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7A9F" w14:textId="5756030F" w:rsidR="00CB5D71" w:rsidRDefault="00CB5D71">
    <w:pPr>
      <w:pStyle w:val="Footer"/>
    </w:pPr>
    <w:r>
      <w:rPr>
        <w:noProof/>
      </w:rPr>
      <mc:AlternateContent>
        <mc:Choice Requires="wps">
          <w:drawing>
            <wp:anchor distT="0" distB="0" distL="0" distR="0" simplePos="0" relativeHeight="251660288" behindDoc="0" locked="0" layoutInCell="1" allowOverlap="1" wp14:anchorId="19C04618" wp14:editId="066914F9">
              <wp:simplePos x="914400" y="10067925"/>
              <wp:positionH relativeFrom="page">
                <wp:align>left</wp:align>
              </wp:positionH>
              <wp:positionV relativeFrom="page">
                <wp:align>bottom</wp:align>
              </wp:positionV>
              <wp:extent cx="2537460" cy="357505"/>
              <wp:effectExtent l="0" t="0" r="15240" b="0"/>
              <wp:wrapNone/>
              <wp:docPr id="731279765" name="Text Box 3" descr="This document has been 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7460" cy="357505"/>
                      </a:xfrm>
                      <a:prstGeom prst="rect">
                        <a:avLst/>
                      </a:prstGeom>
                      <a:noFill/>
                      <a:ln>
                        <a:noFill/>
                      </a:ln>
                    </wps:spPr>
                    <wps:txbx>
                      <w:txbxContent>
                        <w:p w14:paraId="0165280E" w14:textId="20BE5FE1" w:rsidR="00CB5D71" w:rsidRPr="00CB5D71" w:rsidRDefault="00CB5D71" w:rsidP="00CB5D71">
                          <w:pPr>
                            <w:spacing w:after="0"/>
                            <w:rPr>
                              <w:rFonts w:ascii="Calibri" w:eastAsia="Calibri" w:hAnsi="Calibri" w:cs="Calibri"/>
                              <w:noProof/>
                              <w:color w:val="000000"/>
                              <w:sz w:val="20"/>
                              <w:szCs w:val="20"/>
                            </w:rPr>
                          </w:pPr>
                          <w:r w:rsidRPr="00CB5D71">
                            <w:rPr>
                              <w:rFonts w:ascii="Calibri" w:eastAsia="Calibri" w:hAnsi="Calibri" w:cs="Calibri"/>
                              <w:noProof/>
                              <w:color w:val="000000"/>
                              <w:sz w:val="20"/>
                              <w:szCs w:val="20"/>
                            </w:rPr>
                            <w:t>This document has been 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C04618" id="_x0000_t202" coordsize="21600,21600" o:spt="202" path="m,l,21600r21600,l21600,xe">
              <v:stroke joinstyle="miter"/>
              <v:path gradientshapeok="t" o:connecttype="rect"/>
            </v:shapetype>
            <v:shape id="Text Box 3" o:spid="_x0000_s1027" type="#_x0000_t202" alt="This document has been classified as Official" style="position:absolute;margin-left:0;margin-top:0;width:199.8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" filled="f" stroked="f">
              <v:textbox style="mso-fit-shape-to-text:t" inset="20pt,0,0,15pt">
                <w:txbxContent>
                  <w:p w14:paraId="0165280E" w14:textId="20BE5FE1" w:rsidR="00CB5D71" w:rsidRPr="00CB5D71" w:rsidRDefault="00CB5D71" w:rsidP="00CB5D71">
                    <w:pPr>
                      <w:spacing w:after="0"/>
                      <w:rPr>
                        <w:rFonts w:ascii="Calibri" w:eastAsia="Calibri" w:hAnsi="Calibri" w:cs="Calibri"/>
                        <w:noProof/>
                        <w:color w:val="000000"/>
                        <w:sz w:val="20"/>
                        <w:szCs w:val="20"/>
                      </w:rPr>
                    </w:pPr>
                    <w:r w:rsidRPr="00CB5D71">
                      <w:rPr>
                        <w:rFonts w:ascii="Calibri" w:eastAsia="Calibri" w:hAnsi="Calibri" w:cs="Calibri"/>
                        <w:noProof/>
                        <w:color w:val="000000"/>
                        <w:sz w:val="20"/>
                        <w:szCs w:val="20"/>
                      </w:rPr>
                      <w:t>This document has been classified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F0D6" w14:textId="5A5791C6" w:rsidR="00CB5D71" w:rsidRDefault="00CB5D71">
    <w:pPr>
      <w:pStyle w:val="Footer"/>
    </w:pPr>
    <w:r>
      <w:rPr>
        <w:noProof/>
      </w:rPr>
      <mc:AlternateContent>
        <mc:Choice Requires="wps">
          <w:drawing>
            <wp:anchor distT="0" distB="0" distL="0" distR="0" simplePos="0" relativeHeight="251658240" behindDoc="0" locked="0" layoutInCell="1" allowOverlap="1" wp14:anchorId="6C8048CC" wp14:editId="52BF9759">
              <wp:simplePos x="635" y="635"/>
              <wp:positionH relativeFrom="page">
                <wp:align>left</wp:align>
              </wp:positionH>
              <wp:positionV relativeFrom="page">
                <wp:align>bottom</wp:align>
              </wp:positionV>
              <wp:extent cx="2537460" cy="357505"/>
              <wp:effectExtent l="0" t="0" r="15240" b="0"/>
              <wp:wrapNone/>
              <wp:docPr id="23907497" name="Text Box 1" descr="This document has been 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7460" cy="357505"/>
                      </a:xfrm>
                      <a:prstGeom prst="rect">
                        <a:avLst/>
                      </a:prstGeom>
                      <a:noFill/>
                      <a:ln>
                        <a:noFill/>
                      </a:ln>
                    </wps:spPr>
                    <wps:txbx>
                      <w:txbxContent>
                        <w:p w14:paraId="7A5B3D0F" w14:textId="19425B04" w:rsidR="00CB5D71" w:rsidRPr="00CB5D71" w:rsidRDefault="00CB5D71" w:rsidP="00CB5D71">
                          <w:pPr>
                            <w:spacing w:after="0"/>
                            <w:rPr>
                              <w:rFonts w:ascii="Calibri" w:eastAsia="Calibri" w:hAnsi="Calibri" w:cs="Calibri"/>
                              <w:noProof/>
                              <w:color w:val="000000"/>
                              <w:sz w:val="20"/>
                              <w:szCs w:val="20"/>
                            </w:rPr>
                          </w:pPr>
                          <w:r w:rsidRPr="00CB5D71">
                            <w:rPr>
                              <w:rFonts w:ascii="Calibri" w:eastAsia="Calibri" w:hAnsi="Calibri" w:cs="Calibri"/>
                              <w:noProof/>
                              <w:color w:val="000000"/>
                              <w:sz w:val="20"/>
                              <w:szCs w:val="20"/>
                            </w:rPr>
                            <w:t>This document has been 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048CC" id="_x0000_t202" coordsize="21600,21600" o:spt="202" path="m,l,21600r21600,l21600,xe">
              <v:stroke joinstyle="miter"/>
              <v:path gradientshapeok="t" o:connecttype="rect"/>
            </v:shapetype>
            <v:shape id="Text Box 1" o:spid="_x0000_s1028" type="#_x0000_t202" alt="This document has been classified as Official" style="position:absolute;margin-left:0;margin-top:0;width:199.8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" filled="f" stroked="f">
              <v:textbox style="mso-fit-shape-to-text:t" inset="20pt,0,0,15pt">
                <w:txbxContent>
                  <w:p w14:paraId="7A5B3D0F" w14:textId="19425B04" w:rsidR="00CB5D71" w:rsidRPr="00CB5D71" w:rsidRDefault="00CB5D71" w:rsidP="00CB5D71">
                    <w:pPr>
                      <w:spacing w:after="0"/>
                      <w:rPr>
                        <w:rFonts w:ascii="Calibri" w:eastAsia="Calibri" w:hAnsi="Calibri" w:cs="Calibri"/>
                        <w:noProof/>
                        <w:color w:val="000000"/>
                        <w:sz w:val="20"/>
                        <w:szCs w:val="20"/>
                      </w:rPr>
                    </w:pPr>
                    <w:r w:rsidRPr="00CB5D71">
                      <w:rPr>
                        <w:rFonts w:ascii="Calibri" w:eastAsia="Calibri" w:hAnsi="Calibri" w:cs="Calibri"/>
                        <w:noProof/>
                        <w:color w:val="000000"/>
                        <w:sz w:val="20"/>
                        <w:szCs w:val="20"/>
                      </w:rPr>
                      <w:t>This document has been classified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FDE6" w14:textId="77777777" w:rsidR="00681A8A" w:rsidRDefault="00681A8A" w:rsidP="00CB5D71">
      <w:pPr>
        <w:spacing w:after="0" w:line="240" w:lineRule="auto"/>
      </w:pPr>
      <w:r>
        <w:separator/>
      </w:r>
    </w:p>
  </w:footnote>
  <w:footnote w:type="continuationSeparator" w:id="0">
    <w:p w14:paraId="42F08D25" w14:textId="77777777" w:rsidR="00681A8A" w:rsidRDefault="00681A8A" w:rsidP="00CB5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964"/>
    <w:multiLevelType w:val="multilevel"/>
    <w:tmpl w:val="CF08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4745E"/>
    <w:multiLevelType w:val="multilevel"/>
    <w:tmpl w:val="0D200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4944704">
    <w:abstractNumId w:val="1"/>
  </w:num>
  <w:num w:numId="2" w16cid:durableId="81495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71"/>
    <w:rsid w:val="000A4127"/>
    <w:rsid w:val="000E75A0"/>
    <w:rsid w:val="00153CA3"/>
    <w:rsid w:val="001D7B28"/>
    <w:rsid w:val="003445CC"/>
    <w:rsid w:val="003B186E"/>
    <w:rsid w:val="004400EC"/>
    <w:rsid w:val="004417D0"/>
    <w:rsid w:val="004440D0"/>
    <w:rsid w:val="004853D9"/>
    <w:rsid w:val="00510098"/>
    <w:rsid w:val="005257F3"/>
    <w:rsid w:val="0055209D"/>
    <w:rsid w:val="005B7960"/>
    <w:rsid w:val="005E7B62"/>
    <w:rsid w:val="00645348"/>
    <w:rsid w:val="0066073B"/>
    <w:rsid w:val="00672992"/>
    <w:rsid w:val="00681A8A"/>
    <w:rsid w:val="00691104"/>
    <w:rsid w:val="00723E05"/>
    <w:rsid w:val="00740C94"/>
    <w:rsid w:val="007576BD"/>
    <w:rsid w:val="00787865"/>
    <w:rsid w:val="007D3A6A"/>
    <w:rsid w:val="007F6E42"/>
    <w:rsid w:val="008065A2"/>
    <w:rsid w:val="00814B0A"/>
    <w:rsid w:val="00843FFD"/>
    <w:rsid w:val="008A2CBC"/>
    <w:rsid w:val="008B2BAA"/>
    <w:rsid w:val="008B57EE"/>
    <w:rsid w:val="008D7670"/>
    <w:rsid w:val="008E13FC"/>
    <w:rsid w:val="00931249"/>
    <w:rsid w:val="00974189"/>
    <w:rsid w:val="009A19B9"/>
    <w:rsid w:val="009F3399"/>
    <w:rsid w:val="009F4F4E"/>
    <w:rsid w:val="009F553A"/>
    <w:rsid w:val="00A73C42"/>
    <w:rsid w:val="00A94D11"/>
    <w:rsid w:val="00A959E2"/>
    <w:rsid w:val="00B35D15"/>
    <w:rsid w:val="00BA2753"/>
    <w:rsid w:val="00BF211A"/>
    <w:rsid w:val="00C92739"/>
    <w:rsid w:val="00CB5D71"/>
    <w:rsid w:val="00CC2A3C"/>
    <w:rsid w:val="00CF0E70"/>
    <w:rsid w:val="00D256D8"/>
    <w:rsid w:val="00D60CB8"/>
    <w:rsid w:val="00DB4AC7"/>
    <w:rsid w:val="00E0424E"/>
    <w:rsid w:val="00E453F6"/>
    <w:rsid w:val="00E54611"/>
    <w:rsid w:val="00E70EEC"/>
    <w:rsid w:val="00EE0F3E"/>
    <w:rsid w:val="00EE2D09"/>
    <w:rsid w:val="00F6295A"/>
    <w:rsid w:val="00F7230F"/>
    <w:rsid w:val="00FB0804"/>
    <w:rsid w:val="00FC3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647A"/>
  <w15:chartTrackingRefBased/>
  <w15:docId w15:val="{E02EC427-F981-41FB-992D-A90E90C5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71"/>
    <w:rPr>
      <w:rFonts w:eastAsiaTheme="majorEastAsia" w:cstheme="majorBidi"/>
      <w:color w:val="272727" w:themeColor="text1" w:themeTint="D8"/>
    </w:rPr>
  </w:style>
  <w:style w:type="paragraph" w:styleId="Title">
    <w:name w:val="Title"/>
    <w:basedOn w:val="Normal"/>
    <w:next w:val="Normal"/>
    <w:link w:val="TitleChar"/>
    <w:uiPriority w:val="10"/>
    <w:qFormat/>
    <w:rsid w:val="00CB5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D71"/>
    <w:pPr>
      <w:spacing w:before="160"/>
      <w:jc w:val="center"/>
    </w:pPr>
    <w:rPr>
      <w:i/>
      <w:iCs/>
      <w:color w:val="404040" w:themeColor="text1" w:themeTint="BF"/>
    </w:rPr>
  </w:style>
  <w:style w:type="character" w:customStyle="1" w:styleId="QuoteChar">
    <w:name w:val="Quote Char"/>
    <w:basedOn w:val="DefaultParagraphFont"/>
    <w:link w:val="Quote"/>
    <w:uiPriority w:val="29"/>
    <w:rsid w:val="00CB5D71"/>
    <w:rPr>
      <w:i/>
      <w:iCs/>
      <w:color w:val="404040" w:themeColor="text1" w:themeTint="BF"/>
    </w:rPr>
  </w:style>
  <w:style w:type="paragraph" w:styleId="ListParagraph">
    <w:name w:val="List Paragraph"/>
    <w:basedOn w:val="Normal"/>
    <w:uiPriority w:val="34"/>
    <w:qFormat/>
    <w:rsid w:val="00CB5D71"/>
    <w:pPr>
      <w:ind w:left="720"/>
      <w:contextualSpacing/>
    </w:pPr>
  </w:style>
  <w:style w:type="character" w:styleId="IntenseEmphasis">
    <w:name w:val="Intense Emphasis"/>
    <w:basedOn w:val="DefaultParagraphFont"/>
    <w:uiPriority w:val="21"/>
    <w:qFormat/>
    <w:rsid w:val="00CB5D71"/>
    <w:rPr>
      <w:i/>
      <w:iCs/>
      <w:color w:val="0F4761" w:themeColor="accent1" w:themeShade="BF"/>
    </w:rPr>
  </w:style>
  <w:style w:type="paragraph" w:styleId="IntenseQuote">
    <w:name w:val="Intense Quote"/>
    <w:basedOn w:val="Normal"/>
    <w:next w:val="Normal"/>
    <w:link w:val="IntenseQuoteChar"/>
    <w:uiPriority w:val="30"/>
    <w:qFormat/>
    <w:rsid w:val="00CB5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71"/>
    <w:rPr>
      <w:i/>
      <w:iCs/>
      <w:color w:val="0F4761" w:themeColor="accent1" w:themeShade="BF"/>
    </w:rPr>
  </w:style>
  <w:style w:type="character" w:styleId="IntenseReference">
    <w:name w:val="Intense Reference"/>
    <w:basedOn w:val="DefaultParagraphFont"/>
    <w:uiPriority w:val="32"/>
    <w:qFormat/>
    <w:rsid w:val="00CB5D71"/>
    <w:rPr>
      <w:b/>
      <w:bCs/>
      <w:smallCaps/>
      <w:color w:val="0F4761" w:themeColor="accent1" w:themeShade="BF"/>
      <w:spacing w:val="5"/>
    </w:rPr>
  </w:style>
  <w:style w:type="character" w:styleId="Hyperlink">
    <w:name w:val="Hyperlink"/>
    <w:basedOn w:val="DefaultParagraphFont"/>
    <w:uiPriority w:val="99"/>
    <w:unhideWhenUsed/>
    <w:rsid w:val="00CB5D71"/>
    <w:rPr>
      <w:color w:val="467886" w:themeColor="hyperlink"/>
      <w:u w:val="single"/>
    </w:rPr>
  </w:style>
  <w:style w:type="character" w:styleId="UnresolvedMention">
    <w:name w:val="Unresolved Mention"/>
    <w:basedOn w:val="DefaultParagraphFont"/>
    <w:uiPriority w:val="99"/>
    <w:semiHidden/>
    <w:unhideWhenUsed/>
    <w:rsid w:val="00CB5D71"/>
    <w:rPr>
      <w:color w:val="605E5C"/>
      <w:shd w:val="clear" w:color="auto" w:fill="E1DFDD"/>
    </w:rPr>
  </w:style>
  <w:style w:type="paragraph" w:styleId="Footer">
    <w:name w:val="footer"/>
    <w:basedOn w:val="Normal"/>
    <w:link w:val="FooterChar"/>
    <w:uiPriority w:val="99"/>
    <w:unhideWhenUsed/>
    <w:rsid w:val="00CB5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8FC9A-7A76-493C-973F-ADD3A6EA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Keys AO</dc:creator>
  <cp:keywords/>
  <dc:description/>
  <cp:lastModifiedBy>Glenn Keys AO</cp:lastModifiedBy>
  <cp:revision>53</cp:revision>
  <dcterms:created xsi:type="dcterms:W3CDTF">2025-08-22T05:09:00Z</dcterms:created>
  <dcterms:modified xsi:type="dcterms:W3CDTF">2025-09-18T05:10:00Z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16ccca9,17583248,2b967195</vt:lpwstr>
  </property>
  <property fmtid="{D5CDD505-2E9C-101B-9397-08002B2CF9AE}" pid="3" name="ClassificationContentMarkingFooterFontProps">
    <vt:lpwstr>#000000,10,Calibri</vt:lpwstr>
  </property>
  <property fmtid="{D5CDD505-2E9C-101B-9397-08002B2CF9AE}" pid="4" name="ClassificationContentMarkingFooterText">
    <vt:lpwstr>This document has been classified as Official</vt:lpwstr>
  </property>
  <property fmtid="{D5CDD505-2E9C-101B-9397-08002B2CF9AE}" pid="5" name="MSIP_Label_42bc3b37-86f5-467a-945b-c21124200c5c_Enabled">
    <vt:lpwstr>true</vt:lpwstr>
  </property>
  <property fmtid="{D5CDD505-2E9C-101B-9397-08002B2CF9AE}" pid="6" name="MSIP_Label_42bc3b37-86f5-467a-945b-c21124200c5c_SetDate">
    <vt:lpwstr>2025-08-22T05:11:57Z</vt:lpwstr>
  </property>
  <property fmtid="{D5CDD505-2E9C-101B-9397-08002B2CF9AE}" pid="7" name="MSIP_Label_42bc3b37-86f5-467a-945b-c21124200c5c_Method">
    <vt:lpwstr>Standard</vt:lpwstr>
  </property>
  <property fmtid="{D5CDD505-2E9C-101B-9397-08002B2CF9AE}" pid="8" name="MSIP_Label_42bc3b37-86f5-467a-945b-c21124200c5c_Name">
    <vt:lpwstr>Official</vt:lpwstr>
  </property>
  <property fmtid="{D5CDD505-2E9C-101B-9397-08002B2CF9AE}" pid="9" name="MSIP_Label_42bc3b37-86f5-467a-945b-c21124200c5c_SiteId">
    <vt:lpwstr>1055cee0-25f6-40f0-9b2f-b40179a3707b</vt:lpwstr>
  </property>
  <property fmtid="{D5CDD505-2E9C-101B-9397-08002B2CF9AE}" pid="10" name="MSIP_Label_42bc3b37-86f5-467a-945b-c21124200c5c_ActionId">
    <vt:lpwstr>f52493b8-5aca-4138-8c8a-e1a976cbdd93</vt:lpwstr>
  </property>
  <property fmtid="{D5CDD505-2E9C-101B-9397-08002B2CF9AE}" pid="11" name="MSIP_Label_42bc3b37-86f5-467a-945b-c21124200c5c_ContentBits">
    <vt:lpwstr>2</vt:lpwstr>
  </property>
  <property fmtid="{D5CDD505-2E9C-101B-9397-08002B2CF9AE}" pid="12" name="MSIP_Label_42bc3b37-86f5-467a-945b-c21124200c5c_Tag">
    <vt:lpwstr>10, 3, 0, 1</vt:lpwstr>
  </property>
</Properties>
</file>