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890" w:rsidRDefault="0011189C" w:rsidP="006F6890">
      <w:pPr>
        <w:jc w:val="center"/>
        <w:rPr>
          <w:b/>
          <w:szCs w:val="24"/>
        </w:rPr>
      </w:pPr>
      <w:r w:rsidRPr="0047566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E92CC" wp14:editId="43F25AC0">
                <wp:simplePos x="0" y="0"/>
                <wp:positionH relativeFrom="column">
                  <wp:posOffset>-44229</wp:posOffset>
                </wp:positionH>
                <wp:positionV relativeFrom="paragraph">
                  <wp:posOffset>-21369</wp:posOffset>
                </wp:positionV>
                <wp:extent cx="4833620" cy="91440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B26" w:rsidRPr="00E3130A" w:rsidRDefault="00B4077E" w:rsidP="0011189C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WIL Bursary </w:t>
                            </w:r>
                            <w:r w:rsidR="002214C0">
                              <w:rPr>
                                <w:color w:val="auto"/>
                              </w:rPr>
                              <w:t>Placement Report</w:t>
                            </w:r>
                          </w:p>
                          <w:p w:rsidR="00224B26" w:rsidRPr="000755CE" w:rsidRDefault="00224B26" w:rsidP="0011189C">
                            <w:pPr>
                              <w:spacing w:line="240" w:lineRule="auto"/>
                              <w:jc w:val="center"/>
                              <w:rPr>
                                <w:rFonts w:cs="BrowalliaUPC"/>
                                <w:sz w:val="28"/>
                                <w:szCs w:val="20"/>
                              </w:rPr>
                            </w:pPr>
                            <w:r w:rsidRPr="000755CE">
                              <w:rPr>
                                <w:rFonts w:cs="BrowalliaUPC"/>
                                <w:sz w:val="28"/>
                                <w:szCs w:val="20"/>
                              </w:rPr>
                              <w:t>Pharmacy Guild of Australia (PGA)</w:t>
                            </w:r>
                            <w:r w:rsidR="00CA535B">
                              <w:rPr>
                                <w:rFonts w:cs="BrowalliaUPC"/>
                                <w:sz w:val="28"/>
                                <w:szCs w:val="20"/>
                              </w:rPr>
                              <w:t>,</w:t>
                            </w:r>
                            <w:r w:rsidR="00995F5F">
                              <w:rPr>
                                <w:rFonts w:cs="BrowalliaUPC"/>
                                <w:sz w:val="28"/>
                                <w:szCs w:val="20"/>
                              </w:rPr>
                              <w:t xml:space="preserve"> John James Foundation (JJ</w:t>
                            </w:r>
                            <w:r w:rsidRPr="000755CE">
                              <w:rPr>
                                <w:rFonts w:cs="BrowalliaUPC"/>
                                <w:sz w:val="28"/>
                                <w:szCs w:val="20"/>
                              </w:rPr>
                              <w:t>F)</w:t>
                            </w:r>
                            <w:r w:rsidR="002D7DDE">
                              <w:rPr>
                                <w:rFonts w:cs="BrowalliaUPC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CA535B">
                              <w:rPr>
                                <w:rFonts w:cs="BrowalliaUPC"/>
                                <w:sz w:val="28"/>
                                <w:szCs w:val="20"/>
                              </w:rPr>
                              <w:br/>
                            </w:r>
                            <w:r w:rsidR="0011189C" w:rsidRPr="0011189C">
                              <w:rPr>
                                <w:rFonts w:cs="BrowalliaUPC"/>
                                <w:sz w:val="28"/>
                                <w:szCs w:val="20"/>
                              </w:rPr>
                              <w:t xml:space="preserve">&amp; </w:t>
                            </w:r>
                            <w:r w:rsidR="00CA535B">
                              <w:rPr>
                                <w:rFonts w:cs="BrowalliaUPC"/>
                                <w:sz w:val="28"/>
                                <w:szCs w:val="20"/>
                              </w:rPr>
                              <w:t>Student S</w:t>
                            </w:r>
                            <w:r w:rsidR="0011189C">
                              <w:rPr>
                                <w:rFonts w:cs="BrowalliaUPC"/>
                                <w:sz w:val="28"/>
                                <w:szCs w:val="20"/>
                              </w:rPr>
                              <w:t>ervices and Amenities Fee (SSAF)</w:t>
                            </w:r>
                          </w:p>
                          <w:p w:rsidR="00224B26" w:rsidRDefault="00224B26" w:rsidP="0047566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-1.7pt;width:380.6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" stroked="f">
                <v:textbox>
                  <w:txbxContent>
                    <w:p w:rsidR="00224B26" w:rsidRPr="00E3130A" w:rsidRDefault="00B4077E" w:rsidP="0011189C">
                      <w:pPr>
                        <w:pStyle w:val="Heading1"/>
                        <w:spacing w:before="0" w:line="240" w:lineRule="aut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WIL Bursary </w:t>
                      </w:r>
                      <w:r w:rsidR="002214C0">
                        <w:rPr>
                          <w:color w:val="auto"/>
                        </w:rPr>
                        <w:t>Placement Report</w:t>
                      </w:r>
                    </w:p>
                    <w:p w:rsidR="00224B26" w:rsidRPr="000755CE" w:rsidRDefault="00224B26" w:rsidP="0011189C">
                      <w:pPr>
                        <w:spacing w:line="240" w:lineRule="auto"/>
                        <w:jc w:val="center"/>
                        <w:rPr>
                          <w:rFonts w:cs="BrowalliaUPC"/>
                          <w:sz w:val="28"/>
                          <w:szCs w:val="20"/>
                        </w:rPr>
                      </w:pPr>
                      <w:r w:rsidRPr="000755CE">
                        <w:rPr>
                          <w:rFonts w:cs="BrowalliaUPC"/>
                          <w:sz w:val="28"/>
                          <w:szCs w:val="20"/>
                        </w:rPr>
                        <w:t>Pharmacy Guild of Australia (PGA)</w:t>
                      </w:r>
                      <w:r w:rsidR="00CA535B">
                        <w:rPr>
                          <w:rFonts w:cs="BrowalliaUPC"/>
                          <w:sz w:val="28"/>
                          <w:szCs w:val="20"/>
                        </w:rPr>
                        <w:t>,</w:t>
                      </w:r>
                      <w:r w:rsidR="00995F5F">
                        <w:rPr>
                          <w:rFonts w:cs="BrowalliaUPC"/>
                          <w:sz w:val="28"/>
                          <w:szCs w:val="20"/>
                        </w:rPr>
                        <w:t xml:space="preserve"> John James Foundation (JJ</w:t>
                      </w:r>
                      <w:r w:rsidRPr="000755CE">
                        <w:rPr>
                          <w:rFonts w:cs="BrowalliaUPC"/>
                          <w:sz w:val="28"/>
                          <w:szCs w:val="20"/>
                        </w:rPr>
                        <w:t>F)</w:t>
                      </w:r>
                      <w:r w:rsidR="002D7DDE">
                        <w:rPr>
                          <w:rFonts w:cs="BrowalliaUPC"/>
                          <w:sz w:val="28"/>
                          <w:szCs w:val="20"/>
                        </w:rPr>
                        <w:t xml:space="preserve"> </w:t>
                      </w:r>
                      <w:r w:rsidR="00CA535B">
                        <w:rPr>
                          <w:rFonts w:cs="BrowalliaUPC"/>
                          <w:sz w:val="28"/>
                          <w:szCs w:val="20"/>
                        </w:rPr>
                        <w:br/>
                      </w:r>
                      <w:r w:rsidR="0011189C" w:rsidRPr="0011189C">
                        <w:rPr>
                          <w:rFonts w:cs="BrowalliaUPC"/>
                          <w:sz w:val="28"/>
                          <w:szCs w:val="20"/>
                        </w:rPr>
                        <w:t xml:space="preserve">&amp; </w:t>
                      </w:r>
                      <w:r w:rsidR="00CA535B">
                        <w:rPr>
                          <w:rFonts w:cs="BrowalliaUPC"/>
                          <w:sz w:val="28"/>
                          <w:szCs w:val="20"/>
                        </w:rPr>
                        <w:t>Student S</w:t>
                      </w:r>
                      <w:r w:rsidR="0011189C">
                        <w:rPr>
                          <w:rFonts w:cs="BrowalliaUPC"/>
                          <w:sz w:val="28"/>
                          <w:szCs w:val="20"/>
                        </w:rPr>
                        <w:t>ervices and Amenities Fee (SSAF)</w:t>
                      </w:r>
                    </w:p>
                    <w:p w:rsidR="00224B26" w:rsidRDefault="00224B26" w:rsidP="0047566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8069A"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B876C7A" wp14:editId="1559765D">
            <wp:simplePos x="0" y="0"/>
            <wp:positionH relativeFrom="column">
              <wp:posOffset>5008476</wp:posOffset>
            </wp:positionH>
            <wp:positionV relativeFrom="paragraph">
              <wp:posOffset>-96520</wp:posOffset>
            </wp:positionV>
            <wp:extent cx="1122218" cy="880473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galle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18" cy="880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890" w:rsidRDefault="006F6890" w:rsidP="006F6890">
      <w:pPr>
        <w:jc w:val="center"/>
        <w:rPr>
          <w:b/>
          <w:szCs w:val="24"/>
        </w:rPr>
      </w:pPr>
    </w:p>
    <w:p w:rsidR="00096C6D" w:rsidRDefault="00096C6D" w:rsidP="0011189C">
      <w:pPr>
        <w:spacing w:after="120" w:line="240" w:lineRule="auto"/>
        <w:jc w:val="both"/>
        <w:rPr>
          <w:rFonts w:cs="BrowalliaUPC"/>
          <w:sz w:val="22"/>
        </w:rPr>
      </w:pPr>
    </w:p>
    <w:p w:rsidR="002214C0" w:rsidRDefault="002214C0" w:rsidP="00CE2E3A">
      <w:pPr>
        <w:spacing w:after="120" w:line="240" w:lineRule="auto"/>
        <w:jc w:val="both"/>
        <w:rPr>
          <w:rFonts w:cs="BrowalliaUPC"/>
          <w:b/>
          <w:sz w:val="22"/>
        </w:rPr>
      </w:pPr>
      <w:r>
        <w:rPr>
          <w:rFonts w:cs="BrowalliaUPC"/>
          <w:b/>
          <w:sz w:val="22"/>
        </w:rPr>
        <w:t>One of the conditions for receiving support for you</w:t>
      </w:r>
      <w:r w:rsidR="009535DA">
        <w:rPr>
          <w:rFonts w:cs="BrowalliaUPC"/>
          <w:b/>
          <w:sz w:val="22"/>
        </w:rPr>
        <w:t>r</w:t>
      </w:r>
      <w:r>
        <w:rPr>
          <w:rFonts w:cs="BrowalliaUPC"/>
          <w:b/>
          <w:sz w:val="22"/>
        </w:rPr>
        <w:t xml:space="preserve"> placement is the completion of a Placement report</w:t>
      </w:r>
      <w:r w:rsidR="00843D1A">
        <w:rPr>
          <w:rFonts w:cs="BrowalliaUPC"/>
          <w:b/>
          <w:sz w:val="22"/>
        </w:rPr>
        <w:t>.</w:t>
      </w:r>
      <w:r>
        <w:rPr>
          <w:rFonts w:cs="BrowalliaUPC"/>
          <w:b/>
          <w:sz w:val="22"/>
        </w:rPr>
        <w:t xml:space="preserve"> The purpose of this report is to collate information on your placement that can inform </w:t>
      </w:r>
      <w:r w:rsidR="00843D1A">
        <w:rPr>
          <w:rFonts w:cs="BrowalliaUPC"/>
          <w:b/>
          <w:sz w:val="22"/>
        </w:rPr>
        <w:t>University</w:t>
      </w:r>
      <w:r>
        <w:rPr>
          <w:rFonts w:cs="BrowalliaUPC"/>
          <w:b/>
          <w:sz w:val="22"/>
        </w:rPr>
        <w:t xml:space="preserve"> of Canberra’s planning of interstate placements, gai</w:t>
      </w:r>
      <w:r w:rsidR="000F7824">
        <w:rPr>
          <w:rFonts w:cs="BrowalliaUPC"/>
          <w:b/>
          <w:sz w:val="22"/>
        </w:rPr>
        <w:t>n insight in</w:t>
      </w:r>
      <w:r>
        <w:rPr>
          <w:rFonts w:cs="BrowalliaUPC"/>
          <w:b/>
          <w:sz w:val="22"/>
        </w:rPr>
        <w:t>to the student experience and add to the information we have on the placement setting to assist other students</w:t>
      </w:r>
      <w:r w:rsidR="00140B73">
        <w:rPr>
          <w:rFonts w:cs="BrowalliaUPC"/>
          <w:b/>
          <w:sz w:val="22"/>
        </w:rPr>
        <w:t xml:space="preserve"> who</w:t>
      </w:r>
      <w:r>
        <w:rPr>
          <w:rFonts w:cs="BrowalliaUPC"/>
          <w:b/>
          <w:sz w:val="22"/>
        </w:rPr>
        <w:t xml:space="preserve"> visit this location</w:t>
      </w:r>
      <w:r w:rsidR="000F7824">
        <w:rPr>
          <w:rFonts w:cs="BrowalliaUPC"/>
          <w:b/>
          <w:sz w:val="22"/>
        </w:rPr>
        <w:t>.</w:t>
      </w:r>
      <w:r>
        <w:rPr>
          <w:rFonts w:cs="BrowalliaUPC"/>
          <w:b/>
          <w:sz w:val="22"/>
        </w:rPr>
        <w:t xml:space="preserve"> </w:t>
      </w:r>
    </w:p>
    <w:p w:rsidR="000E3777" w:rsidRPr="00222398" w:rsidRDefault="002D7DDE" w:rsidP="00CE2E3A">
      <w:pPr>
        <w:spacing w:after="120" w:line="240" w:lineRule="auto"/>
        <w:jc w:val="both"/>
        <w:rPr>
          <w:rFonts w:cs="BrowalliaUPC"/>
          <w:sz w:val="22"/>
        </w:rPr>
      </w:pPr>
      <w:r w:rsidRPr="00103AB4">
        <w:rPr>
          <w:rFonts w:cs="BrowalliaUPC"/>
          <w:b/>
          <w:sz w:val="22"/>
        </w:rPr>
        <w:t xml:space="preserve">This form must be </w:t>
      </w:r>
      <w:r w:rsidR="000F7824">
        <w:rPr>
          <w:rFonts w:cs="BrowalliaUPC"/>
          <w:b/>
          <w:sz w:val="22"/>
        </w:rPr>
        <w:t>completed</w:t>
      </w:r>
      <w:r w:rsidR="002214C0">
        <w:rPr>
          <w:rFonts w:cs="BrowalliaUPC"/>
          <w:b/>
          <w:sz w:val="22"/>
        </w:rPr>
        <w:t xml:space="preserve"> </w:t>
      </w:r>
      <w:r w:rsidRPr="00103AB4">
        <w:rPr>
          <w:rFonts w:cs="BrowalliaUPC"/>
          <w:b/>
          <w:sz w:val="22"/>
        </w:rPr>
        <w:t xml:space="preserve">and submitted to: </w:t>
      </w:r>
      <w:hyperlink r:id="rId10" w:history="1">
        <w:r w:rsidRPr="00103AB4">
          <w:rPr>
            <w:rStyle w:val="Hyperlink"/>
            <w:rFonts w:cs="BrowalliaUPC"/>
            <w:b/>
            <w:sz w:val="22"/>
          </w:rPr>
          <w:t>wilbursaries@canberra.edu.au</w:t>
        </w:r>
      </w:hyperlink>
      <w:r w:rsidR="009404C0" w:rsidRPr="00103AB4">
        <w:rPr>
          <w:rStyle w:val="Hyperlink"/>
          <w:rFonts w:cs="BrowalliaUPC"/>
          <w:b/>
          <w:sz w:val="22"/>
        </w:rPr>
        <w:t>.</w:t>
      </w:r>
      <w:r w:rsidR="009404C0">
        <w:rPr>
          <w:rStyle w:val="Hyperlink"/>
          <w:rFonts w:cs="BrowalliaUPC"/>
          <w:b/>
          <w:sz w:val="22"/>
        </w:rPr>
        <w:t xml:space="preserve"> </w:t>
      </w:r>
      <w:r w:rsidR="00222398">
        <w:rPr>
          <w:rStyle w:val="Hyperlink"/>
          <w:rFonts w:cs="BrowalliaUPC"/>
          <w:b/>
          <w:sz w:val="22"/>
          <w:u w:val="none"/>
        </w:rPr>
        <w:t xml:space="preserve">  </w:t>
      </w:r>
      <w:r w:rsidR="00222398">
        <w:rPr>
          <w:rFonts w:cs="BrowalliaUPC"/>
          <w:b/>
          <w:sz w:val="22"/>
        </w:rPr>
        <w:t>Please use</w:t>
      </w:r>
      <w:r w:rsidR="00222398" w:rsidRPr="00103AB4">
        <w:rPr>
          <w:rFonts w:cs="BrowalliaUPC"/>
          <w:b/>
          <w:sz w:val="22"/>
        </w:rPr>
        <w:t xml:space="preserve"> your UC email address</w:t>
      </w:r>
      <w:r w:rsidR="00222398">
        <w:rPr>
          <w:rFonts w:cs="BrowalliaUPC"/>
          <w:b/>
          <w:sz w:val="22"/>
        </w:rPr>
        <w:t>.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697"/>
        <w:gridCol w:w="538"/>
        <w:gridCol w:w="283"/>
        <w:gridCol w:w="1642"/>
        <w:gridCol w:w="615"/>
        <w:gridCol w:w="436"/>
        <w:gridCol w:w="1166"/>
        <w:gridCol w:w="677"/>
        <w:gridCol w:w="442"/>
        <w:gridCol w:w="2359"/>
      </w:tblGrid>
      <w:tr w:rsidR="00475663" w:rsidTr="001D507D">
        <w:tc>
          <w:tcPr>
            <w:tcW w:w="9855" w:type="dxa"/>
            <w:gridSpan w:val="10"/>
            <w:shd w:val="clear" w:color="auto" w:fill="0070C0"/>
            <w:vAlign w:val="center"/>
          </w:tcPr>
          <w:p w:rsidR="00475663" w:rsidRPr="001F671C" w:rsidRDefault="00475663" w:rsidP="0011189C">
            <w:pPr>
              <w:rPr>
                <w:rFonts w:cs="BrowalliaUPC"/>
                <w:sz w:val="22"/>
              </w:rPr>
            </w:pPr>
            <w:r w:rsidRPr="001F671C">
              <w:rPr>
                <w:rFonts w:cs="BrowalliaUPC"/>
                <w:b/>
                <w:color w:val="FFFFFF" w:themeColor="background1"/>
                <w:sz w:val="22"/>
              </w:rPr>
              <w:t>Student Details:</w:t>
            </w:r>
          </w:p>
        </w:tc>
      </w:tr>
      <w:tr w:rsidR="00577C48" w:rsidTr="001D507D">
        <w:tc>
          <w:tcPr>
            <w:tcW w:w="1697" w:type="dxa"/>
            <w:vAlign w:val="center"/>
          </w:tcPr>
          <w:p w:rsidR="00475663" w:rsidRPr="00B871FB" w:rsidRDefault="00475663" w:rsidP="00973898">
            <w:pPr>
              <w:spacing w:before="60" w:after="60"/>
              <w:rPr>
                <w:rFonts w:cs="BrowalliaUPC"/>
                <w:b/>
                <w:sz w:val="22"/>
              </w:rPr>
            </w:pPr>
            <w:r w:rsidRPr="00B871FB">
              <w:rPr>
                <w:rFonts w:cs="BrowalliaUPC"/>
                <w:b/>
                <w:sz w:val="22"/>
              </w:rPr>
              <w:t>Student Name:</w:t>
            </w:r>
          </w:p>
        </w:tc>
        <w:tc>
          <w:tcPr>
            <w:tcW w:w="2463" w:type="dxa"/>
            <w:gridSpan w:val="3"/>
            <w:vAlign w:val="center"/>
          </w:tcPr>
          <w:p w:rsidR="00475663" w:rsidRPr="00B871FB" w:rsidRDefault="00475663" w:rsidP="00973898">
            <w:pPr>
              <w:spacing w:before="60" w:after="60"/>
              <w:rPr>
                <w:rFonts w:cs="BrowalliaUPC"/>
                <w:b/>
                <w:sz w:val="22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475663" w:rsidRPr="00B871FB" w:rsidRDefault="00475663" w:rsidP="00973898">
            <w:pPr>
              <w:spacing w:before="60" w:after="60"/>
              <w:rPr>
                <w:rFonts w:cs="BrowalliaUPC"/>
                <w:b/>
                <w:sz w:val="22"/>
              </w:rPr>
            </w:pPr>
            <w:r w:rsidRPr="00B871FB">
              <w:rPr>
                <w:rFonts w:cs="BrowalliaUPC"/>
                <w:b/>
                <w:sz w:val="22"/>
              </w:rPr>
              <w:t>Student ID:</w:t>
            </w:r>
          </w:p>
        </w:tc>
        <w:tc>
          <w:tcPr>
            <w:tcW w:w="1166" w:type="dxa"/>
            <w:vAlign w:val="center"/>
          </w:tcPr>
          <w:p w:rsidR="00475663" w:rsidRPr="00B871FB" w:rsidRDefault="00475663" w:rsidP="00973898">
            <w:pPr>
              <w:spacing w:before="60" w:after="60"/>
              <w:rPr>
                <w:rFonts w:cs="BrowalliaUPC"/>
                <w:b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75663" w:rsidRPr="007E62E3" w:rsidRDefault="00B371F2" w:rsidP="00973898">
            <w:pPr>
              <w:spacing w:before="60" w:after="60"/>
              <w:rPr>
                <w:rFonts w:cs="BrowalliaUPC"/>
                <w:b/>
                <w:sz w:val="22"/>
              </w:rPr>
            </w:pPr>
            <w:r w:rsidRPr="00B871FB">
              <w:rPr>
                <w:rFonts w:cs="BrowalliaUPC"/>
                <w:b/>
                <w:sz w:val="22"/>
              </w:rPr>
              <w:t>Course</w:t>
            </w:r>
            <w:r w:rsidR="00475663" w:rsidRPr="00B871FB">
              <w:rPr>
                <w:rFonts w:cs="BrowalliaUPC"/>
                <w:b/>
                <w:sz w:val="22"/>
              </w:rPr>
              <w:t>:</w:t>
            </w:r>
          </w:p>
        </w:tc>
        <w:tc>
          <w:tcPr>
            <w:tcW w:w="2359" w:type="dxa"/>
            <w:vAlign w:val="center"/>
          </w:tcPr>
          <w:p w:rsidR="00475663" w:rsidRPr="007E62E3" w:rsidRDefault="00475663" w:rsidP="00973898">
            <w:pPr>
              <w:spacing w:before="60" w:after="60"/>
              <w:rPr>
                <w:rFonts w:cs="BrowalliaUPC"/>
                <w:b/>
                <w:sz w:val="22"/>
              </w:rPr>
            </w:pPr>
          </w:p>
        </w:tc>
      </w:tr>
      <w:tr w:rsidR="008A7F3D" w:rsidTr="001D507D">
        <w:tc>
          <w:tcPr>
            <w:tcW w:w="9855" w:type="dxa"/>
            <w:gridSpan w:val="10"/>
            <w:shd w:val="clear" w:color="auto" w:fill="0070C0"/>
            <w:vAlign w:val="center"/>
          </w:tcPr>
          <w:p w:rsidR="008A7F3D" w:rsidRPr="001F671C" w:rsidRDefault="008A7F3D" w:rsidP="00053DCD">
            <w:pPr>
              <w:spacing w:before="20" w:after="20"/>
              <w:rPr>
                <w:rFonts w:cs="BrowalliaUPC"/>
                <w:b/>
                <w:sz w:val="22"/>
              </w:rPr>
            </w:pPr>
            <w:r w:rsidRPr="001F671C">
              <w:rPr>
                <w:rFonts w:cs="BrowalliaUPC"/>
                <w:b/>
                <w:color w:val="FFFFFF" w:themeColor="background1"/>
                <w:sz w:val="22"/>
              </w:rPr>
              <w:t>Placement Details:</w:t>
            </w:r>
          </w:p>
        </w:tc>
      </w:tr>
      <w:tr w:rsidR="008A7F3D" w:rsidTr="001D507D">
        <w:tc>
          <w:tcPr>
            <w:tcW w:w="2235" w:type="dxa"/>
            <w:gridSpan w:val="2"/>
            <w:shd w:val="clear" w:color="auto" w:fill="auto"/>
            <w:vAlign w:val="center"/>
          </w:tcPr>
          <w:p w:rsidR="008A7F3D" w:rsidRPr="007E62E3" w:rsidRDefault="008A7F3D" w:rsidP="00053DCD">
            <w:pPr>
              <w:rPr>
                <w:rFonts w:cs="BrowalliaUPC"/>
                <w:b/>
                <w:sz w:val="22"/>
              </w:rPr>
            </w:pPr>
            <w:r w:rsidRPr="007E62E3">
              <w:rPr>
                <w:rFonts w:cs="BrowalliaUPC"/>
                <w:b/>
                <w:sz w:val="22"/>
              </w:rPr>
              <w:t>Business Name &amp; Address:</w:t>
            </w:r>
          </w:p>
        </w:tc>
        <w:tc>
          <w:tcPr>
            <w:tcW w:w="7620" w:type="dxa"/>
            <w:gridSpan w:val="8"/>
            <w:shd w:val="clear" w:color="auto" w:fill="auto"/>
            <w:vAlign w:val="center"/>
          </w:tcPr>
          <w:p w:rsidR="008A7F3D" w:rsidRPr="007E62E3" w:rsidRDefault="008A7F3D" w:rsidP="00053DCD">
            <w:pPr>
              <w:spacing w:before="60" w:after="60"/>
              <w:rPr>
                <w:rFonts w:cs="BrowalliaUPC"/>
                <w:b/>
                <w:sz w:val="22"/>
              </w:rPr>
            </w:pPr>
          </w:p>
        </w:tc>
      </w:tr>
      <w:tr w:rsidR="00CE2E3A" w:rsidRPr="00B871FB" w:rsidTr="001D507D">
        <w:tc>
          <w:tcPr>
            <w:tcW w:w="2235" w:type="dxa"/>
            <w:gridSpan w:val="2"/>
            <w:shd w:val="clear" w:color="auto" w:fill="auto"/>
            <w:vAlign w:val="center"/>
          </w:tcPr>
          <w:p w:rsidR="00CE2E3A" w:rsidRPr="007E62E3" w:rsidRDefault="00CE2E3A" w:rsidP="00053DCD">
            <w:pPr>
              <w:spacing w:before="60" w:after="60"/>
              <w:rPr>
                <w:rFonts w:cs="BrowalliaUPC"/>
                <w:b/>
                <w:sz w:val="22"/>
              </w:rPr>
            </w:pPr>
            <w:r w:rsidRPr="007E62E3">
              <w:rPr>
                <w:rFonts w:cs="BrowalliaUPC"/>
                <w:b/>
                <w:sz w:val="22"/>
              </w:rPr>
              <w:t>Dates of Placement:</w:t>
            </w: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CE2E3A" w:rsidRPr="007E62E3" w:rsidRDefault="00CE2E3A" w:rsidP="00053DCD">
            <w:pPr>
              <w:spacing w:before="60" w:after="60"/>
              <w:rPr>
                <w:rFonts w:cs="BrowalliaUPC"/>
                <w:b/>
                <w:sz w:val="22"/>
              </w:rPr>
            </w:pP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 w:rsidR="00CE2E3A" w:rsidRPr="007E62E3" w:rsidRDefault="00CE2E3A" w:rsidP="00053DCD">
            <w:pPr>
              <w:spacing w:before="60" w:after="60"/>
              <w:rPr>
                <w:rFonts w:cs="BrowalliaUPC"/>
                <w:b/>
                <w:sz w:val="22"/>
              </w:rPr>
            </w:pPr>
            <w:r w:rsidRPr="00CE2E3A">
              <w:rPr>
                <w:rFonts w:cs="BrowalliaUPC"/>
                <w:b/>
                <w:sz w:val="22"/>
              </w:rPr>
              <w:t>Speciality/ focus of learning: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CE2E3A" w:rsidRPr="007E62E3" w:rsidRDefault="00CE2E3A" w:rsidP="00053DCD">
            <w:pPr>
              <w:spacing w:before="60" w:after="60"/>
              <w:rPr>
                <w:rFonts w:cs="BrowalliaUPC"/>
                <w:b/>
                <w:sz w:val="22"/>
              </w:rPr>
            </w:pPr>
          </w:p>
        </w:tc>
      </w:tr>
      <w:tr w:rsidR="008571C7" w:rsidTr="001D507D">
        <w:tc>
          <w:tcPr>
            <w:tcW w:w="9855" w:type="dxa"/>
            <w:gridSpan w:val="10"/>
            <w:shd w:val="clear" w:color="auto" w:fill="0070C0"/>
            <w:vAlign w:val="center"/>
          </w:tcPr>
          <w:p w:rsidR="008571C7" w:rsidRPr="001F671C" w:rsidRDefault="008571C7" w:rsidP="00053DCD">
            <w:pPr>
              <w:spacing w:before="20" w:after="20"/>
              <w:rPr>
                <w:rFonts w:cs="BrowalliaUPC"/>
                <w:b/>
                <w:sz w:val="22"/>
              </w:rPr>
            </w:pPr>
            <w:r>
              <w:rPr>
                <w:rFonts w:cs="BrowalliaUPC"/>
                <w:b/>
                <w:color w:val="FFFFFF" w:themeColor="background1"/>
                <w:sz w:val="22"/>
              </w:rPr>
              <w:t xml:space="preserve">Learning </w:t>
            </w:r>
            <w:r w:rsidR="00B87BE7">
              <w:rPr>
                <w:rFonts w:cs="BrowalliaUPC"/>
                <w:b/>
                <w:color w:val="FFFFFF" w:themeColor="background1"/>
                <w:sz w:val="22"/>
              </w:rPr>
              <w:t>Opportunities</w:t>
            </w:r>
            <w:r>
              <w:rPr>
                <w:rFonts w:cs="BrowalliaUPC"/>
                <w:b/>
                <w:color w:val="FFFFFF" w:themeColor="background1"/>
                <w:sz w:val="22"/>
              </w:rPr>
              <w:t xml:space="preserve"> and Outcomes</w:t>
            </w:r>
          </w:p>
        </w:tc>
      </w:tr>
      <w:tr w:rsidR="008571C7" w:rsidTr="001D507D">
        <w:tc>
          <w:tcPr>
            <w:tcW w:w="9855" w:type="dxa"/>
            <w:gridSpan w:val="10"/>
            <w:shd w:val="clear" w:color="auto" w:fill="auto"/>
            <w:vAlign w:val="center"/>
          </w:tcPr>
          <w:p w:rsidR="001D507D" w:rsidRPr="001F671C" w:rsidRDefault="00016036" w:rsidP="00016036">
            <w:pPr>
              <w:jc w:val="both"/>
              <w:rPr>
                <w:rFonts w:cs="BrowalliaUPC"/>
                <w:sz w:val="22"/>
              </w:rPr>
            </w:pPr>
            <w:r>
              <w:rPr>
                <w:rFonts w:cs="BrowalliaUPC"/>
                <w:sz w:val="22"/>
              </w:rPr>
              <w:t>In considering your learning experience, p</w:t>
            </w:r>
            <w:r w:rsidR="008571C7">
              <w:rPr>
                <w:rFonts w:cs="BrowalliaUPC"/>
                <w:sz w:val="22"/>
              </w:rPr>
              <w:t xml:space="preserve">lease respond to the following </w:t>
            </w:r>
            <w:r>
              <w:rPr>
                <w:rFonts w:cs="BrowalliaUPC"/>
                <w:sz w:val="22"/>
              </w:rPr>
              <w:t>items</w:t>
            </w:r>
            <w:r w:rsidR="008571C7">
              <w:rPr>
                <w:rFonts w:cs="BrowalliaUPC"/>
                <w:sz w:val="22"/>
              </w:rPr>
              <w:t>:</w:t>
            </w:r>
          </w:p>
        </w:tc>
      </w:tr>
      <w:tr w:rsidR="001D507D" w:rsidTr="001D507D">
        <w:trPr>
          <w:trHeight w:val="182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1D507D" w:rsidRDefault="001D507D" w:rsidP="00016036">
            <w:pPr>
              <w:spacing w:before="60" w:after="60"/>
              <w:rPr>
                <w:rFonts w:cs="BrowalliaUPC"/>
                <w:b/>
                <w:sz w:val="22"/>
              </w:rPr>
            </w:pPr>
            <w:r>
              <w:rPr>
                <w:rFonts w:cs="BrowalliaUPC"/>
                <w:b/>
                <w:sz w:val="22"/>
              </w:rPr>
              <w:t>Please rate this placement overall, as a learning opportunity.</w:t>
            </w:r>
          </w:p>
        </w:tc>
        <w:tc>
          <w:tcPr>
            <w:tcW w:w="7337" w:type="dxa"/>
            <w:gridSpan w:val="7"/>
            <w:shd w:val="clear" w:color="auto" w:fill="auto"/>
            <w:vAlign w:val="center"/>
          </w:tcPr>
          <w:p w:rsidR="001D507D" w:rsidRDefault="001D507D" w:rsidP="00AD4304">
            <w:pPr>
              <w:spacing w:before="60" w:after="60"/>
              <w:rPr>
                <w:rFonts w:cs="BrowalliaUPC"/>
                <w:sz w:val="22"/>
              </w:rPr>
            </w:pPr>
            <w:r>
              <w:rPr>
                <w:rFonts w:cs="BrowalliaUPC"/>
                <w:sz w:val="22"/>
              </w:rPr>
              <w:t>Exceptional                Good                Average               Limited              Unsatisfactory</w:t>
            </w:r>
          </w:p>
          <w:p w:rsidR="001D507D" w:rsidRPr="001F671C" w:rsidRDefault="001D507D" w:rsidP="00AD4304">
            <w:pPr>
              <w:spacing w:before="60" w:after="60"/>
              <w:rPr>
                <w:rFonts w:cs="BrowalliaUPC"/>
                <w:sz w:val="22"/>
              </w:rPr>
            </w:pPr>
            <w:r>
              <w:rPr>
                <w:rFonts w:cs="BrowalliaUPC"/>
                <w:sz w:val="22"/>
              </w:rPr>
              <w:t xml:space="preserve">      </w:t>
            </w:r>
            <w:sdt>
              <w:sdtPr>
                <w:rPr>
                  <w:rFonts w:cs="BrowalliaUPC"/>
                  <w:sz w:val="22"/>
                </w:rPr>
                <w:id w:val="-213894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3E">
                  <w:rPr>
                    <w:rFonts w:ascii="MS Gothic" w:eastAsia="MS Gothic" w:hAnsi="MS Gothic" w:cs="BrowalliaUPC" w:hint="eastAsia"/>
                    <w:sz w:val="22"/>
                  </w:rPr>
                  <w:t>☐</w:t>
                </w:r>
              </w:sdtContent>
            </w:sdt>
            <w:r>
              <w:rPr>
                <w:rFonts w:cs="BrowalliaUPC"/>
                <w:sz w:val="22"/>
              </w:rPr>
              <w:t xml:space="preserve">                      </w:t>
            </w:r>
            <w:sdt>
              <w:sdtPr>
                <w:rPr>
                  <w:rFonts w:cs="BrowalliaUPC"/>
                  <w:sz w:val="22"/>
                </w:rPr>
                <w:id w:val="-118791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3E">
                  <w:rPr>
                    <w:rFonts w:ascii="MS Gothic" w:eastAsia="MS Gothic" w:hAnsi="MS Gothic" w:cs="BrowalliaUPC" w:hint="eastAsia"/>
                    <w:sz w:val="22"/>
                  </w:rPr>
                  <w:t>☐</w:t>
                </w:r>
              </w:sdtContent>
            </w:sdt>
            <w:r>
              <w:rPr>
                <w:rFonts w:cs="BrowalliaUPC"/>
                <w:sz w:val="22"/>
              </w:rPr>
              <w:t xml:space="preserve">                     </w:t>
            </w:r>
            <w:sdt>
              <w:sdtPr>
                <w:rPr>
                  <w:rFonts w:cs="BrowalliaUPC"/>
                  <w:sz w:val="22"/>
                </w:rPr>
                <w:id w:val="-200635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3E">
                  <w:rPr>
                    <w:rFonts w:ascii="MS Gothic" w:eastAsia="MS Gothic" w:hAnsi="MS Gothic" w:cs="BrowalliaUPC" w:hint="eastAsia"/>
                    <w:sz w:val="22"/>
                  </w:rPr>
                  <w:t>☐</w:t>
                </w:r>
              </w:sdtContent>
            </w:sdt>
            <w:r>
              <w:rPr>
                <w:rFonts w:cs="BrowalliaUPC"/>
                <w:sz w:val="22"/>
              </w:rPr>
              <w:t xml:space="preserve">                     </w:t>
            </w:r>
            <w:sdt>
              <w:sdtPr>
                <w:rPr>
                  <w:rFonts w:cs="BrowalliaUPC"/>
                  <w:sz w:val="22"/>
                </w:rPr>
                <w:id w:val="49431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rowalliaUPC" w:hint="eastAsia"/>
                    <w:sz w:val="22"/>
                  </w:rPr>
                  <w:t>☐</w:t>
                </w:r>
              </w:sdtContent>
            </w:sdt>
            <w:r>
              <w:rPr>
                <w:rFonts w:cs="BrowalliaUPC"/>
                <w:sz w:val="22"/>
              </w:rPr>
              <w:t xml:space="preserve">                      </w:t>
            </w:r>
            <w:sdt>
              <w:sdtPr>
                <w:rPr>
                  <w:rFonts w:cs="BrowalliaUPC"/>
                  <w:sz w:val="22"/>
                </w:rPr>
                <w:id w:val="-1716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rowalliaUPC" w:hint="eastAsia"/>
                    <w:sz w:val="22"/>
                  </w:rPr>
                  <w:t>☐</w:t>
                </w:r>
              </w:sdtContent>
            </w:sdt>
            <w:r>
              <w:rPr>
                <w:rFonts w:cs="BrowalliaUPC"/>
                <w:sz w:val="22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1D507D" w:rsidTr="001D507D">
        <w:trPr>
          <w:trHeight w:val="181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1D507D" w:rsidRDefault="001D507D" w:rsidP="00016036">
            <w:pPr>
              <w:spacing w:before="60" w:after="60"/>
              <w:rPr>
                <w:rFonts w:cs="BrowalliaUPC"/>
                <w:b/>
                <w:sz w:val="22"/>
              </w:rPr>
            </w:pPr>
            <w:r>
              <w:rPr>
                <w:rFonts w:cs="BrowalliaUPC"/>
                <w:b/>
                <w:sz w:val="22"/>
              </w:rPr>
              <w:t>Please identify the setting:</w:t>
            </w:r>
          </w:p>
        </w:tc>
        <w:tc>
          <w:tcPr>
            <w:tcW w:w="7337" w:type="dxa"/>
            <w:gridSpan w:val="7"/>
            <w:shd w:val="clear" w:color="auto" w:fill="auto"/>
            <w:vAlign w:val="center"/>
          </w:tcPr>
          <w:p w:rsidR="001D507D" w:rsidRDefault="001D507D" w:rsidP="00140B73">
            <w:pPr>
              <w:spacing w:before="60" w:after="60"/>
              <w:rPr>
                <w:rFonts w:cs="BrowalliaUPC"/>
                <w:b/>
                <w:sz w:val="22"/>
              </w:rPr>
            </w:pPr>
            <w:r>
              <w:rPr>
                <w:rFonts w:cs="BrowalliaUPC"/>
                <w:b/>
                <w:sz w:val="22"/>
              </w:rPr>
              <w:t xml:space="preserve">Rural &amp;/or Remote          </w:t>
            </w:r>
            <w:sdt>
              <w:sdtPr>
                <w:rPr>
                  <w:rFonts w:cs="BrowalliaUPC"/>
                  <w:b/>
                  <w:sz w:val="22"/>
                </w:rPr>
                <w:id w:val="-15206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rowalliaUP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cs="BrowalliaUPC"/>
                <w:b/>
                <w:sz w:val="22"/>
              </w:rPr>
              <w:t xml:space="preserve">                                             Metropolitan          </w:t>
            </w:r>
            <w:sdt>
              <w:sdtPr>
                <w:rPr>
                  <w:rFonts w:cs="BrowalliaUPC"/>
                  <w:b/>
                  <w:sz w:val="22"/>
                </w:rPr>
                <w:id w:val="-39682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rowalliaUP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D507D" w:rsidTr="001D507D">
        <w:tc>
          <w:tcPr>
            <w:tcW w:w="2518" w:type="dxa"/>
            <w:gridSpan w:val="3"/>
            <w:shd w:val="clear" w:color="auto" w:fill="auto"/>
            <w:vAlign w:val="center"/>
          </w:tcPr>
          <w:p w:rsidR="001D507D" w:rsidRDefault="001D507D" w:rsidP="00CE2E3A">
            <w:pPr>
              <w:spacing w:before="60" w:after="60"/>
              <w:rPr>
                <w:rFonts w:cs="BrowalliaUPC"/>
                <w:b/>
                <w:sz w:val="22"/>
              </w:rPr>
            </w:pPr>
            <w:r>
              <w:rPr>
                <w:rFonts w:cs="BrowalliaUPC"/>
                <w:b/>
                <w:sz w:val="22"/>
              </w:rPr>
              <w:t>Given the setting, please provide a brief summary of your placement and your insights into this health care setting.</w:t>
            </w:r>
          </w:p>
        </w:tc>
        <w:tc>
          <w:tcPr>
            <w:tcW w:w="7337" w:type="dxa"/>
            <w:gridSpan w:val="7"/>
            <w:shd w:val="clear" w:color="auto" w:fill="auto"/>
            <w:vAlign w:val="center"/>
          </w:tcPr>
          <w:p w:rsidR="001D507D" w:rsidRDefault="001D507D" w:rsidP="00053DCD">
            <w:pPr>
              <w:spacing w:before="60" w:after="60"/>
              <w:rPr>
                <w:rFonts w:cs="BrowalliaUPC"/>
                <w:b/>
                <w:sz w:val="22"/>
              </w:rPr>
            </w:pPr>
          </w:p>
          <w:p w:rsidR="001D507D" w:rsidRDefault="001D507D" w:rsidP="00053DCD">
            <w:pPr>
              <w:spacing w:before="60" w:after="60"/>
              <w:rPr>
                <w:rFonts w:cs="BrowalliaUPC"/>
                <w:b/>
                <w:sz w:val="22"/>
              </w:rPr>
            </w:pPr>
          </w:p>
          <w:p w:rsidR="001D507D" w:rsidRDefault="001D507D" w:rsidP="00053DCD">
            <w:pPr>
              <w:spacing w:before="60" w:after="60"/>
              <w:rPr>
                <w:rFonts w:cs="BrowalliaUPC"/>
                <w:b/>
                <w:sz w:val="22"/>
              </w:rPr>
            </w:pPr>
          </w:p>
          <w:p w:rsidR="001D507D" w:rsidRDefault="001D507D" w:rsidP="00053DCD">
            <w:pPr>
              <w:spacing w:before="60" w:after="60"/>
              <w:rPr>
                <w:rFonts w:cs="BrowalliaUPC"/>
                <w:b/>
                <w:sz w:val="22"/>
              </w:rPr>
            </w:pPr>
          </w:p>
          <w:p w:rsidR="001D507D" w:rsidRDefault="001D507D" w:rsidP="00053DCD">
            <w:pPr>
              <w:spacing w:before="60" w:after="60"/>
              <w:rPr>
                <w:rFonts w:cs="BrowalliaUPC"/>
                <w:b/>
                <w:sz w:val="22"/>
              </w:rPr>
            </w:pPr>
          </w:p>
        </w:tc>
      </w:tr>
      <w:tr w:rsidR="001D507D" w:rsidTr="001D507D">
        <w:trPr>
          <w:trHeight w:val="1362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1D507D" w:rsidRPr="007E62E3" w:rsidRDefault="001D507D" w:rsidP="004704BE">
            <w:pPr>
              <w:spacing w:before="60" w:after="60"/>
              <w:rPr>
                <w:rFonts w:cs="BrowalliaUPC"/>
                <w:b/>
                <w:sz w:val="22"/>
              </w:rPr>
            </w:pPr>
            <w:r>
              <w:rPr>
                <w:rFonts w:cs="BrowalliaUPC"/>
                <w:b/>
                <w:sz w:val="22"/>
              </w:rPr>
              <w:t>More generally as a placement, identify the 3 most valuable aspects of this learning opportunity.</w:t>
            </w:r>
          </w:p>
        </w:tc>
        <w:tc>
          <w:tcPr>
            <w:tcW w:w="7337" w:type="dxa"/>
            <w:gridSpan w:val="7"/>
            <w:shd w:val="clear" w:color="auto" w:fill="auto"/>
            <w:vAlign w:val="center"/>
          </w:tcPr>
          <w:p w:rsidR="001D507D" w:rsidRDefault="001D507D" w:rsidP="00053DCD">
            <w:pPr>
              <w:spacing w:before="60" w:after="60"/>
              <w:rPr>
                <w:rFonts w:cs="BrowalliaUPC"/>
                <w:b/>
                <w:sz w:val="22"/>
              </w:rPr>
            </w:pPr>
            <w:r>
              <w:rPr>
                <w:rFonts w:cs="BrowalliaUPC"/>
                <w:b/>
                <w:sz w:val="22"/>
              </w:rPr>
              <w:t>1.</w:t>
            </w:r>
          </w:p>
          <w:p w:rsidR="001D507D" w:rsidRDefault="001D507D" w:rsidP="00053DCD">
            <w:pPr>
              <w:spacing w:before="60" w:after="60"/>
              <w:rPr>
                <w:rFonts w:cs="BrowalliaUPC"/>
                <w:b/>
                <w:sz w:val="22"/>
              </w:rPr>
            </w:pPr>
            <w:r>
              <w:rPr>
                <w:rFonts w:cs="BrowalliaUPC"/>
                <w:b/>
                <w:sz w:val="22"/>
              </w:rPr>
              <w:t>2.</w:t>
            </w:r>
          </w:p>
          <w:p w:rsidR="001D507D" w:rsidRPr="007E62E3" w:rsidRDefault="001D507D" w:rsidP="00053DCD">
            <w:pPr>
              <w:spacing w:before="60" w:after="60"/>
              <w:rPr>
                <w:rFonts w:cs="BrowalliaUPC"/>
                <w:b/>
                <w:sz w:val="22"/>
              </w:rPr>
            </w:pPr>
            <w:r>
              <w:rPr>
                <w:rFonts w:cs="BrowalliaUPC"/>
                <w:b/>
                <w:sz w:val="22"/>
              </w:rPr>
              <w:t>3.</w:t>
            </w:r>
          </w:p>
        </w:tc>
      </w:tr>
      <w:tr w:rsidR="001D507D" w:rsidTr="001D507D">
        <w:tc>
          <w:tcPr>
            <w:tcW w:w="2518" w:type="dxa"/>
            <w:gridSpan w:val="3"/>
            <w:shd w:val="clear" w:color="auto" w:fill="auto"/>
            <w:vAlign w:val="center"/>
          </w:tcPr>
          <w:p w:rsidR="001D507D" w:rsidRPr="007E62E3" w:rsidRDefault="001D507D" w:rsidP="00451362">
            <w:pPr>
              <w:spacing w:before="60" w:after="60"/>
              <w:rPr>
                <w:rFonts w:cs="BrowalliaUPC"/>
                <w:b/>
                <w:sz w:val="22"/>
              </w:rPr>
            </w:pPr>
            <w:r>
              <w:rPr>
                <w:rFonts w:cs="BrowalliaUPC"/>
                <w:b/>
                <w:sz w:val="22"/>
              </w:rPr>
              <w:t>Do you have any suggestions on how to improve this learning opportunity?</w:t>
            </w:r>
          </w:p>
        </w:tc>
        <w:tc>
          <w:tcPr>
            <w:tcW w:w="7337" w:type="dxa"/>
            <w:gridSpan w:val="7"/>
            <w:shd w:val="clear" w:color="auto" w:fill="auto"/>
            <w:vAlign w:val="center"/>
          </w:tcPr>
          <w:p w:rsidR="001D507D" w:rsidRPr="001F671C" w:rsidRDefault="001D507D" w:rsidP="00053DCD">
            <w:pPr>
              <w:spacing w:before="60" w:after="60"/>
              <w:rPr>
                <w:rFonts w:cs="BrowalliaUPC"/>
                <w:sz w:val="22"/>
              </w:rPr>
            </w:pPr>
          </w:p>
        </w:tc>
      </w:tr>
      <w:tr w:rsidR="001D507D" w:rsidTr="001D507D">
        <w:tc>
          <w:tcPr>
            <w:tcW w:w="9855" w:type="dxa"/>
            <w:gridSpan w:val="10"/>
            <w:shd w:val="clear" w:color="auto" w:fill="0070C0"/>
            <w:vAlign w:val="center"/>
          </w:tcPr>
          <w:p w:rsidR="001D507D" w:rsidRPr="001F671C" w:rsidRDefault="001D507D" w:rsidP="00053DCD">
            <w:pPr>
              <w:spacing w:before="20" w:after="20"/>
              <w:rPr>
                <w:rFonts w:cs="BrowalliaUPC"/>
                <w:b/>
                <w:sz w:val="22"/>
              </w:rPr>
            </w:pPr>
            <w:r>
              <w:rPr>
                <w:rFonts w:cs="BrowalliaUPC"/>
                <w:b/>
                <w:color w:val="FFFFFF" w:themeColor="background1"/>
                <w:sz w:val="22"/>
              </w:rPr>
              <w:t>Accommodation</w:t>
            </w:r>
            <w:r w:rsidRPr="001F671C">
              <w:rPr>
                <w:rFonts w:cs="BrowalliaUPC"/>
                <w:b/>
                <w:color w:val="FFFFFF" w:themeColor="background1"/>
                <w:sz w:val="22"/>
              </w:rPr>
              <w:t>:</w:t>
            </w:r>
          </w:p>
        </w:tc>
      </w:tr>
      <w:tr w:rsidR="001D507D" w:rsidTr="001D507D">
        <w:tc>
          <w:tcPr>
            <w:tcW w:w="2235" w:type="dxa"/>
            <w:gridSpan w:val="2"/>
            <w:shd w:val="clear" w:color="auto" w:fill="auto"/>
            <w:vAlign w:val="center"/>
          </w:tcPr>
          <w:p w:rsidR="001D507D" w:rsidRPr="007E62E3" w:rsidRDefault="001D507D" w:rsidP="00053DCD">
            <w:pPr>
              <w:spacing w:before="60" w:after="60"/>
              <w:rPr>
                <w:rFonts w:cs="BrowalliaUPC"/>
                <w:b/>
                <w:sz w:val="22"/>
              </w:rPr>
            </w:pPr>
            <w:r w:rsidRPr="007E62E3">
              <w:rPr>
                <w:rFonts w:cs="BrowalliaUPC"/>
                <w:b/>
                <w:sz w:val="22"/>
              </w:rPr>
              <w:t xml:space="preserve">Accommodation </w:t>
            </w:r>
            <w:r>
              <w:rPr>
                <w:rFonts w:cs="BrowalliaUPC"/>
                <w:b/>
                <w:sz w:val="22"/>
              </w:rPr>
              <w:t xml:space="preserve">Provider: </w:t>
            </w:r>
          </w:p>
        </w:tc>
        <w:tc>
          <w:tcPr>
            <w:tcW w:w="7620" w:type="dxa"/>
            <w:gridSpan w:val="8"/>
            <w:shd w:val="clear" w:color="auto" w:fill="auto"/>
            <w:vAlign w:val="center"/>
          </w:tcPr>
          <w:p w:rsidR="001D507D" w:rsidRPr="007E62E3" w:rsidRDefault="001D507D" w:rsidP="00053DCD">
            <w:pPr>
              <w:spacing w:before="60" w:after="60"/>
              <w:rPr>
                <w:rFonts w:cs="BrowalliaUPC"/>
                <w:b/>
                <w:sz w:val="22"/>
              </w:rPr>
            </w:pPr>
          </w:p>
        </w:tc>
      </w:tr>
      <w:tr w:rsidR="001D507D" w:rsidTr="001D507D">
        <w:tc>
          <w:tcPr>
            <w:tcW w:w="2235" w:type="dxa"/>
            <w:gridSpan w:val="2"/>
            <w:shd w:val="clear" w:color="auto" w:fill="auto"/>
            <w:vAlign w:val="center"/>
          </w:tcPr>
          <w:p w:rsidR="001D507D" w:rsidRPr="00346CC6" w:rsidRDefault="001D507D" w:rsidP="00451362">
            <w:pPr>
              <w:spacing w:before="60" w:after="60"/>
              <w:rPr>
                <w:rFonts w:cs="BrowalliaUPC"/>
                <w:b/>
                <w:sz w:val="22"/>
              </w:rPr>
            </w:pPr>
            <w:r w:rsidRPr="00451362">
              <w:rPr>
                <w:rFonts w:cs="BrowalliaUPC"/>
                <w:b/>
                <w:sz w:val="22"/>
              </w:rPr>
              <w:t>Cost</w:t>
            </w:r>
            <w:r>
              <w:rPr>
                <w:rFonts w:cs="BrowalliaUPC"/>
                <w:b/>
                <w:sz w:val="22"/>
              </w:rPr>
              <w:t xml:space="preserve"> </w:t>
            </w:r>
            <w:r w:rsidRPr="00451362">
              <w:rPr>
                <w:rFonts w:cs="BrowalliaUPC"/>
                <w:b/>
                <w:sz w:val="22"/>
              </w:rPr>
              <w:t xml:space="preserve">per night </w:t>
            </w:r>
            <w:r>
              <w:rPr>
                <w:rFonts w:cs="BrowalliaUPC"/>
                <w:b/>
                <w:sz w:val="22"/>
              </w:rPr>
              <w:t xml:space="preserve">/ </w:t>
            </w:r>
            <w:r w:rsidRPr="00451362">
              <w:rPr>
                <w:rFonts w:cs="BrowalliaUPC"/>
                <w:b/>
                <w:sz w:val="22"/>
              </w:rPr>
              <w:t>week</w:t>
            </w:r>
            <w:r>
              <w:rPr>
                <w:rFonts w:cs="BrowalliaUPC"/>
                <w:b/>
                <w:sz w:val="22"/>
              </w:rPr>
              <w:t>:</w:t>
            </w:r>
          </w:p>
        </w:tc>
        <w:tc>
          <w:tcPr>
            <w:tcW w:w="7620" w:type="dxa"/>
            <w:gridSpan w:val="8"/>
            <w:shd w:val="clear" w:color="auto" w:fill="auto"/>
            <w:vAlign w:val="center"/>
          </w:tcPr>
          <w:p w:rsidR="001D507D" w:rsidRPr="001F671C" w:rsidRDefault="001D507D" w:rsidP="00053DCD">
            <w:pPr>
              <w:spacing w:before="60" w:after="60"/>
              <w:rPr>
                <w:rFonts w:cs="BrowalliaUPC"/>
                <w:sz w:val="22"/>
              </w:rPr>
            </w:pPr>
          </w:p>
        </w:tc>
      </w:tr>
      <w:tr w:rsidR="001D507D" w:rsidTr="001D507D">
        <w:tc>
          <w:tcPr>
            <w:tcW w:w="9855" w:type="dxa"/>
            <w:gridSpan w:val="10"/>
            <w:shd w:val="clear" w:color="auto" w:fill="auto"/>
            <w:vAlign w:val="center"/>
          </w:tcPr>
          <w:p w:rsidR="001D507D" w:rsidRDefault="001D507D" w:rsidP="00053DCD">
            <w:pPr>
              <w:spacing w:before="60" w:after="60"/>
              <w:rPr>
                <w:rFonts w:cs="BrowalliaUPC"/>
                <w:b/>
                <w:sz w:val="22"/>
              </w:rPr>
            </w:pPr>
            <w:r w:rsidRPr="00295F32">
              <w:rPr>
                <w:rFonts w:cs="BrowalliaUPC"/>
                <w:b/>
                <w:sz w:val="22"/>
              </w:rPr>
              <w:t>Would you recommend this provider to your peers?</w:t>
            </w:r>
            <w:r>
              <w:rPr>
                <w:rFonts w:cs="BrowalliaUPC"/>
                <w:b/>
                <w:sz w:val="22"/>
              </w:rPr>
              <w:t xml:space="preserve">          Yes   </w:t>
            </w:r>
            <w:sdt>
              <w:sdtPr>
                <w:rPr>
                  <w:rFonts w:cs="BrowalliaUPC"/>
                  <w:b/>
                  <w:sz w:val="22"/>
                </w:rPr>
                <w:id w:val="-3410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rowalliaUP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cs="BrowalliaUPC"/>
                <w:b/>
                <w:sz w:val="22"/>
              </w:rPr>
              <w:t xml:space="preserve">         No   </w:t>
            </w:r>
            <w:sdt>
              <w:sdtPr>
                <w:rPr>
                  <w:rFonts w:cs="BrowalliaUPC"/>
                  <w:b/>
                  <w:sz w:val="22"/>
                </w:rPr>
                <w:id w:val="14374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rowalliaUP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cs="BrowalliaUPC"/>
                <w:b/>
                <w:sz w:val="22"/>
              </w:rPr>
              <w:t xml:space="preserve"> </w:t>
            </w:r>
          </w:p>
          <w:p w:rsidR="001D507D" w:rsidRDefault="001D507D" w:rsidP="004704BE">
            <w:pPr>
              <w:spacing w:before="60" w:after="60"/>
              <w:rPr>
                <w:rFonts w:cs="BrowalliaUPC"/>
                <w:sz w:val="22"/>
              </w:rPr>
            </w:pPr>
            <w:r>
              <w:rPr>
                <w:rFonts w:cs="BrowalliaUPC"/>
                <w:sz w:val="22"/>
              </w:rPr>
              <w:t>Please provide any additional information (including contact details) if you think it would be helpful (e.g. Wi-Fi access; amenities):</w:t>
            </w:r>
          </w:p>
          <w:p w:rsidR="001D507D" w:rsidRPr="00295F32" w:rsidRDefault="001D507D" w:rsidP="004704BE">
            <w:pPr>
              <w:spacing w:before="60" w:after="60"/>
              <w:rPr>
                <w:rFonts w:cs="BrowalliaUPC"/>
                <w:sz w:val="22"/>
              </w:rPr>
            </w:pPr>
          </w:p>
        </w:tc>
      </w:tr>
      <w:tr w:rsidR="001D507D" w:rsidTr="001D507D">
        <w:tc>
          <w:tcPr>
            <w:tcW w:w="9855" w:type="dxa"/>
            <w:gridSpan w:val="10"/>
            <w:shd w:val="clear" w:color="auto" w:fill="0070C0"/>
            <w:vAlign w:val="center"/>
          </w:tcPr>
          <w:p w:rsidR="001D507D" w:rsidRPr="001F671C" w:rsidRDefault="001D507D" w:rsidP="00053DCD">
            <w:pPr>
              <w:spacing w:before="20" w:after="20"/>
              <w:rPr>
                <w:rFonts w:cs="BrowalliaUPC"/>
                <w:b/>
                <w:sz w:val="22"/>
              </w:rPr>
            </w:pPr>
            <w:r>
              <w:rPr>
                <w:rFonts w:cs="BrowalliaUPC"/>
                <w:b/>
                <w:color w:val="FFFFFF" w:themeColor="background1"/>
                <w:sz w:val="22"/>
              </w:rPr>
              <w:t>Travel</w:t>
            </w:r>
            <w:r w:rsidRPr="001F671C">
              <w:rPr>
                <w:rFonts w:cs="BrowalliaUPC"/>
                <w:b/>
                <w:color w:val="FFFFFF" w:themeColor="background1"/>
                <w:sz w:val="22"/>
              </w:rPr>
              <w:t>:</w:t>
            </w:r>
          </w:p>
        </w:tc>
      </w:tr>
      <w:tr w:rsidR="001D507D" w:rsidTr="001D507D">
        <w:tc>
          <w:tcPr>
            <w:tcW w:w="9855" w:type="dxa"/>
            <w:gridSpan w:val="10"/>
            <w:shd w:val="clear" w:color="auto" w:fill="auto"/>
            <w:vAlign w:val="center"/>
          </w:tcPr>
          <w:p w:rsidR="001D507D" w:rsidRDefault="001D507D" w:rsidP="00295F32">
            <w:pPr>
              <w:jc w:val="both"/>
              <w:rPr>
                <w:rFonts w:cs="BrowalliaUPC"/>
                <w:sz w:val="22"/>
              </w:rPr>
            </w:pPr>
            <w:r>
              <w:rPr>
                <w:rFonts w:cs="BrowalliaUPC"/>
                <w:sz w:val="22"/>
              </w:rPr>
              <w:t xml:space="preserve">What forms of transport did you use on your placement? </w:t>
            </w:r>
          </w:p>
        </w:tc>
      </w:tr>
      <w:tr w:rsidR="001D507D" w:rsidTr="001D507D">
        <w:trPr>
          <w:trHeight w:val="1196"/>
        </w:trPr>
        <w:tc>
          <w:tcPr>
            <w:tcW w:w="9855" w:type="dxa"/>
            <w:gridSpan w:val="10"/>
            <w:shd w:val="clear" w:color="auto" w:fill="auto"/>
            <w:vAlign w:val="center"/>
          </w:tcPr>
          <w:p w:rsidR="001D507D" w:rsidRDefault="001D507D" w:rsidP="00053DCD">
            <w:pPr>
              <w:spacing w:before="60" w:after="60"/>
              <w:rPr>
                <w:rFonts w:cs="BrowalliaUPC"/>
                <w:b/>
                <w:sz w:val="22"/>
              </w:rPr>
            </w:pPr>
            <w:r>
              <w:rPr>
                <w:rFonts w:cs="BrowalliaUPC"/>
                <w:b/>
                <w:sz w:val="22"/>
              </w:rPr>
              <w:t xml:space="preserve">Would you make any changes to these arrangements if you were undertaking this placement again?       Yes   </w:t>
            </w:r>
            <w:sdt>
              <w:sdtPr>
                <w:rPr>
                  <w:rFonts w:cs="BrowalliaUPC"/>
                  <w:b/>
                  <w:sz w:val="22"/>
                </w:rPr>
                <w:id w:val="-8618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rowalliaUP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cs="BrowalliaUPC"/>
                <w:b/>
                <w:sz w:val="22"/>
              </w:rPr>
              <w:t xml:space="preserve">         No   </w:t>
            </w:r>
            <w:sdt>
              <w:sdtPr>
                <w:rPr>
                  <w:rFonts w:cs="BrowalliaUPC"/>
                  <w:b/>
                  <w:sz w:val="22"/>
                </w:rPr>
                <w:id w:val="71577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rowalliaUPC" w:hint="eastAsia"/>
                    <w:b/>
                    <w:sz w:val="22"/>
                  </w:rPr>
                  <w:t>☐</w:t>
                </w:r>
              </w:sdtContent>
            </w:sdt>
          </w:p>
          <w:p w:rsidR="001D507D" w:rsidRDefault="001D507D" w:rsidP="00053DCD">
            <w:pPr>
              <w:spacing w:before="60" w:after="60"/>
              <w:rPr>
                <w:rFonts w:cs="BrowalliaUPC"/>
                <w:b/>
                <w:sz w:val="22"/>
              </w:rPr>
            </w:pPr>
            <w:r>
              <w:rPr>
                <w:rFonts w:cs="BrowalliaUPC"/>
                <w:b/>
                <w:sz w:val="22"/>
              </w:rPr>
              <w:t>If yes, please provide details:</w:t>
            </w:r>
          </w:p>
          <w:p w:rsidR="001D507D" w:rsidRPr="007E62E3" w:rsidRDefault="001D507D" w:rsidP="00053DCD">
            <w:pPr>
              <w:spacing w:before="60" w:after="60"/>
              <w:rPr>
                <w:rFonts w:cs="BrowalliaUPC"/>
                <w:b/>
                <w:sz w:val="22"/>
              </w:rPr>
            </w:pPr>
          </w:p>
        </w:tc>
      </w:tr>
    </w:tbl>
    <w:p w:rsidR="009B1559" w:rsidRPr="003A3474" w:rsidRDefault="009B1559" w:rsidP="003A3474">
      <w:pPr>
        <w:pStyle w:val="Heading1"/>
        <w:spacing w:before="120"/>
      </w:pPr>
    </w:p>
    <w:sectPr w:rsidR="009B1559" w:rsidRPr="003A3474" w:rsidSect="00527EA4">
      <w:footerReference w:type="default" r:id="rId11"/>
      <w:pgSz w:w="11907" w:h="16839" w:code="9"/>
      <w:pgMar w:top="680" w:right="1134" w:bottom="709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D2" w:rsidRDefault="00E74DD2" w:rsidP="00BC724C">
      <w:pPr>
        <w:spacing w:after="0" w:line="240" w:lineRule="auto"/>
      </w:pPr>
      <w:r>
        <w:separator/>
      </w:r>
    </w:p>
  </w:endnote>
  <w:endnote w:type="continuationSeparator" w:id="0">
    <w:p w:rsidR="00E74DD2" w:rsidRDefault="00E74DD2" w:rsidP="00BC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74" w:rsidRPr="003A3474" w:rsidRDefault="003A3474">
    <w:pPr>
      <w:pStyle w:val="Footer"/>
      <w:rPr>
        <w:b/>
      </w:rPr>
    </w:pPr>
    <w:r w:rsidRPr="003A3474">
      <w:rPr>
        <w:b/>
      </w:rPr>
      <w:t xml:space="preserve">Office use only: </w:t>
    </w:r>
  </w:p>
  <w:p w:rsidR="003A3474" w:rsidRDefault="003A3474">
    <w:pPr>
      <w:pStyle w:val="Footer"/>
    </w:pPr>
    <w:r>
      <w:t xml:space="preserve">Funding Source:  PGA   </w:t>
    </w:r>
    <w:sdt>
      <w:sdtPr>
        <w:id w:val="-108600276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       JJF   </w:t>
    </w:r>
    <w:sdt>
      <w:sdtPr>
        <w:id w:val="3354987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       SSAF   </w:t>
    </w:r>
    <w:sdt>
      <w:sdtPr>
        <w:id w:val="-167679656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</w:p>
  <w:p w:rsidR="00224B26" w:rsidRPr="00527EA4" w:rsidRDefault="00224B26" w:rsidP="00527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D2" w:rsidRDefault="00E74DD2" w:rsidP="00BC724C">
      <w:pPr>
        <w:spacing w:after="0" w:line="240" w:lineRule="auto"/>
      </w:pPr>
      <w:r>
        <w:separator/>
      </w:r>
    </w:p>
  </w:footnote>
  <w:footnote w:type="continuationSeparator" w:id="0">
    <w:p w:rsidR="00E74DD2" w:rsidRDefault="00E74DD2" w:rsidP="00BC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9B7"/>
    <w:multiLevelType w:val="hybridMultilevel"/>
    <w:tmpl w:val="80D61158"/>
    <w:lvl w:ilvl="0" w:tplc="84706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613"/>
    <w:multiLevelType w:val="hybridMultilevel"/>
    <w:tmpl w:val="7E9CC928"/>
    <w:lvl w:ilvl="0" w:tplc="AB5EA6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3119E"/>
    <w:multiLevelType w:val="hybridMultilevel"/>
    <w:tmpl w:val="CE18F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FCA"/>
    <w:multiLevelType w:val="hybridMultilevel"/>
    <w:tmpl w:val="F24AB0FE"/>
    <w:lvl w:ilvl="0" w:tplc="AB5EA6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E17A9"/>
    <w:multiLevelType w:val="hybridMultilevel"/>
    <w:tmpl w:val="5496623C"/>
    <w:lvl w:ilvl="0" w:tplc="F8F2F8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7408E"/>
    <w:multiLevelType w:val="hybridMultilevel"/>
    <w:tmpl w:val="445A89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0E3CC9"/>
    <w:multiLevelType w:val="hybridMultilevel"/>
    <w:tmpl w:val="42425A80"/>
    <w:lvl w:ilvl="0" w:tplc="04268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82EC7"/>
    <w:multiLevelType w:val="hybridMultilevel"/>
    <w:tmpl w:val="BD3672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28"/>
    <w:rsid w:val="000003AD"/>
    <w:rsid w:val="0001177B"/>
    <w:rsid w:val="00016036"/>
    <w:rsid w:val="00023892"/>
    <w:rsid w:val="0003205A"/>
    <w:rsid w:val="000510CD"/>
    <w:rsid w:val="00053129"/>
    <w:rsid w:val="00066E23"/>
    <w:rsid w:val="000755CE"/>
    <w:rsid w:val="00080219"/>
    <w:rsid w:val="00096C6D"/>
    <w:rsid w:val="000D1BAA"/>
    <w:rsid w:val="000D2802"/>
    <w:rsid w:val="000D3949"/>
    <w:rsid w:val="000E3777"/>
    <w:rsid w:val="000E3AA8"/>
    <w:rsid w:val="000F4CE4"/>
    <w:rsid w:val="000F7824"/>
    <w:rsid w:val="001007C5"/>
    <w:rsid w:val="00103AB4"/>
    <w:rsid w:val="001112BE"/>
    <w:rsid w:val="0011189C"/>
    <w:rsid w:val="00117441"/>
    <w:rsid w:val="00140B73"/>
    <w:rsid w:val="00141945"/>
    <w:rsid w:val="001520FD"/>
    <w:rsid w:val="00161A5F"/>
    <w:rsid w:val="001624B1"/>
    <w:rsid w:val="001779AF"/>
    <w:rsid w:val="0019307F"/>
    <w:rsid w:val="001A7481"/>
    <w:rsid w:val="001D507D"/>
    <w:rsid w:val="001E79C2"/>
    <w:rsid w:val="001E7B23"/>
    <w:rsid w:val="001F51E2"/>
    <w:rsid w:val="001F671C"/>
    <w:rsid w:val="002214C0"/>
    <w:rsid w:val="00222398"/>
    <w:rsid w:val="00224B26"/>
    <w:rsid w:val="002637B3"/>
    <w:rsid w:val="00281458"/>
    <w:rsid w:val="00285D0A"/>
    <w:rsid w:val="0028601E"/>
    <w:rsid w:val="00290C11"/>
    <w:rsid w:val="00295F32"/>
    <w:rsid w:val="002D7DDE"/>
    <w:rsid w:val="002F15F2"/>
    <w:rsid w:val="00325E2F"/>
    <w:rsid w:val="00333D48"/>
    <w:rsid w:val="00346CC6"/>
    <w:rsid w:val="00351F0A"/>
    <w:rsid w:val="0035602E"/>
    <w:rsid w:val="003A3474"/>
    <w:rsid w:val="003A61A6"/>
    <w:rsid w:val="003B3F4E"/>
    <w:rsid w:val="003B6C0A"/>
    <w:rsid w:val="003B7687"/>
    <w:rsid w:val="00415E21"/>
    <w:rsid w:val="004353E5"/>
    <w:rsid w:val="00451362"/>
    <w:rsid w:val="00460ECD"/>
    <w:rsid w:val="004704BE"/>
    <w:rsid w:val="00475663"/>
    <w:rsid w:val="00484650"/>
    <w:rsid w:val="004A1654"/>
    <w:rsid w:val="004B66BB"/>
    <w:rsid w:val="004C508D"/>
    <w:rsid w:val="004F2911"/>
    <w:rsid w:val="0051130C"/>
    <w:rsid w:val="005156B6"/>
    <w:rsid w:val="00516D7A"/>
    <w:rsid w:val="00520FCB"/>
    <w:rsid w:val="00527EA4"/>
    <w:rsid w:val="00543AB4"/>
    <w:rsid w:val="00577C48"/>
    <w:rsid w:val="00584AF7"/>
    <w:rsid w:val="005C21E2"/>
    <w:rsid w:val="005C3C2D"/>
    <w:rsid w:val="005C7D9A"/>
    <w:rsid w:val="005F28B6"/>
    <w:rsid w:val="0060569D"/>
    <w:rsid w:val="00620B6C"/>
    <w:rsid w:val="006420A9"/>
    <w:rsid w:val="0066378C"/>
    <w:rsid w:val="00680725"/>
    <w:rsid w:val="006A17C7"/>
    <w:rsid w:val="006A2428"/>
    <w:rsid w:val="006B1FF4"/>
    <w:rsid w:val="006B353D"/>
    <w:rsid w:val="006E2178"/>
    <w:rsid w:val="006F6053"/>
    <w:rsid w:val="006F6890"/>
    <w:rsid w:val="007260E1"/>
    <w:rsid w:val="00731D64"/>
    <w:rsid w:val="00733BE3"/>
    <w:rsid w:val="00742C3E"/>
    <w:rsid w:val="00743A4E"/>
    <w:rsid w:val="00755899"/>
    <w:rsid w:val="00781965"/>
    <w:rsid w:val="007A5ADD"/>
    <w:rsid w:val="007B3F43"/>
    <w:rsid w:val="007D3DB8"/>
    <w:rsid w:val="007E62E3"/>
    <w:rsid w:val="00803D8E"/>
    <w:rsid w:val="008122D8"/>
    <w:rsid w:val="008418D5"/>
    <w:rsid w:val="00843D1A"/>
    <w:rsid w:val="00843D4A"/>
    <w:rsid w:val="008571C7"/>
    <w:rsid w:val="008640B1"/>
    <w:rsid w:val="008710B0"/>
    <w:rsid w:val="008730D1"/>
    <w:rsid w:val="00880654"/>
    <w:rsid w:val="00887FDE"/>
    <w:rsid w:val="00891C9C"/>
    <w:rsid w:val="008A7125"/>
    <w:rsid w:val="008A7F3D"/>
    <w:rsid w:val="008D5AA2"/>
    <w:rsid w:val="008E0517"/>
    <w:rsid w:val="008E5C31"/>
    <w:rsid w:val="008F4BF9"/>
    <w:rsid w:val="00912D89"/>
    <w:rsid w:val="009404C0"/>
    <w:rsid w:val="009535DA"/>
    <w:rsid w:val="00954D72"/>
    <w:rsid w:val="009569E8"/>
    <w:rsid w:val="00973898"/>
    <w:rsid w:val="00973EF7"/>
    <w:rsid w:val="00980B95"/>
    <w:rsid w:val="00995F5F"/>
    <w:rsid w:val="009B1559"/>
    <w:rsid w:val="009C5226"/>
    <w:rsid w:val="009E12EC"/>
    <w:rsid w:val="009E75D4"/>
    <w:rsid w:val="00A3276B"/>
    <w:rsid w:val="00A938B0"/>
    <w:rsid w:val="00AB3EFA"/>
    <w:rsid w:val="00AC42E9"/>
    <w:rsid w:val="00AD6924"/>
    <w:rsid w:val="00AE0B42"/>
    <w:rsid w:val="00AE7DBD"/>
    <w:rsid w:val="00AF1419"/>
    <w:rsid w:val="00AF584B"/>
    <w:rsid w:val="00AF670C"/>
    <w:rsid w:val="00AF7F78"/>
    <w:rsid w:val="00B15FE2"/>
    <w:rsid w:val="00B335C4"/>
    <w:rsid w:val="00B36D20"/>
    <w:rsid w:val="00B371F2"/>
    <w:rsid w:val="00B4077E"/>
    <w:rsid w:val="00B45BE1"/>
    <w:rsid w:val="00B53C5B"/>
    <w:rsid w:val="00B70FF0"/>
    <w:rsid w:val="00B85845"/>
    <w:rsid w:val="00B871FB"/>
    <w:rsid w:val="00B87BE7"/>
    <w:rsid w:val="00B933D7"/>
    <w:rsid w:val="00BC5677"/>
    <w:rsid w:val="00BC724C"/>
    <w:rsid w:val="00BE62DD"/>
    <w:rsid w:val="00BF53E0"/>
    <w:rsid w:val="00C20059"/>
    <w:rsid w:val="00C20266"/>
    <w:rsid w:val="00C555B0"/>
    <w:rsid w:val="00C8069A"/>
    <w:rsid w:val="00C9174B"/>
    <w:rsid w:val="00CA4350"/>
    <w:rsid w:val="00CA535B"/>
    <w:rsid w:val="00CC23CA"/>
    <w:rsid w:val="00CE2E3A"/>
    <w:rsid w:val="00D07033"/>
    <w:rsid w:val="00D07853"/>
    <w:rsid w:val="00D10058"/>
    <w:rsid w:val="00D54D4E"/>
    <w:rsid w:val="00D603C2"/>
    <w:rsid w:val="00D72902"/>
    <w:rsid w:val="00DA0FF6"/>
    <w:rsid w:val="00E13CDA"/>
    <w:rsid w:val="00E2248C"/>
    <w:rsid w:val="00E23F8E"/>
    <w:rsid w:val="00E24DCE"/>
    <w:rsid w:val="00E3130A"/>
    <w:rsid w:val="00E3143A"/>
    <w:rsid w:val="00E43A7C"/>
    <w:rsid w:val="00E70ECA"/>
    <w:rsid w:val="00E74DD2"/>
    <w:rsid w:val="00E80E15"/>
    <w:rsid w:val="00E91607"/>
    <w:rsid w:val="00EB4D98"/>
    <w:rsid w:val="00ED72A0"/>
    <w:rsid w:val="00EE4C30"/>
    <w:rsid w:val="00F35B8F"/>
    <w:rsid w:val="00F40E28"/>
    <w:rsid w:val="00F53341"/>
    <w:rsid w:val="00F77BD1"/>
    <w:rsid w:val="00F8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A9"/>
    <w:rPr>
      <w:rFonts w:ascii="BrowalliaUPC" w:hAnsi="BrowalliaUP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0A9"/>
    <w:pPr>
      <w:keepNext/>
      <w:keepLines/>
      <w:spacing w:before="480" w:after="0"/>
      <w:outlineLvl w:val="0"/>
    </w:pPr>
    <w:rPr>
      <w:rFonts w:ascii="Browallia New" w:eastAsiaTheme="majorEastAsia" w:hAnsi="Browallia New" w:cstheme="majorBidi"/>
      <w:b/>
      <w:bCs/>
      <w:color w:val="0070C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0A9"/>
    <w:pPr>
      <w:pBdr>
        <w:bottom w:val="single" w:sz="8" w:space="1" w:color="4F81BD"/>
      </w:pBdr>
      <w:spacing w:before="200" w:after="80" w:line="240" w:lineRule="auto"/>
      <w:outlineLvl w:val="1"/>
    </w:pPr>
    <w:rPr>
      <w:rFonts w:eastAsia="Times New Roman" w:cs="Times New Roman"/>
      <w:b/>
      <w:color w:val="0070C0"/>
      <w:sz w:val="32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0A9"/>
    <w:pPr>
      <w:pBdr>
        <w:bottom w:val="single" w:sz="4" w:space="1" w:color="595959" w:themeColor="text1" w:themeTint="A6"/>
      </w:pBdr>
      <w:spacing w:before="200" w:after="80" w:line="240" w:lineRule="auto"/>
      <w:outlineLvl w:val="2"/>
    </w:pPr>
    <w:rPr>
      <w:rFonts w:eastAsia="Times New Roman" w:cs="Times New Roman"/>
      <w:color w:val="595959" w:themeColor="text1" w:themeTint="A6"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0A9"/>
    <w:pPr>
      <w:spacing w:before="200" w:after="80" w:line="240" w:lineRule="auto"/>
      <w:outlineLvl w:val="3"/>
    </w:pPr>
    <w:rPr>
      <w:rFonts w:eastAsia="Times New Roman" w:cs="Times New Roman"/>
      <w:b/>
      <w:iCs/>
      <w:color w:val="0070C0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28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E224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4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24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C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4C"/>
    <w:rPr>
      <w:lang w:val="en-AU"/>
    </w:rPr>
  </w:style>
  <w:style w:type="table" w:styleId="TableGrid">
    <w:name w:val="Table Grid"/>
    <w:basedOn w:val="TableNormal"/>
    <w:uiPriority w:val="59"/>
    <w:rsid w:val="006F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0A9"/>
    <w:pPr>
      <w:ind w:left="720"/>
      <w:contextualSpacing/>
    </w:pPr>
  </w:style>
  <w:style w:type="paragraph" w:customStyle="1" w:styleId="Ethan">
    <w:name w:val="Ethan"/>
    <w:basedOn w:val="Normal"/>
    <w:link w:val="EthanChar"/>
    <w:qFormat/>
    <w:rsid w:val="006420A9"/>
    <w:pPr>
      <w:spacing w:before="240" w:after="120"/>
      <w:jc w:val="both"/>
    </w:pPr>
    <w:rPr>
      <w:rFonts w:cs="BrowalliaUPC"/>
    </w:rPr>
  </w:style>
  <w:style w:type="character" w:customStyle="1" w:styleId="EthanChar">
    <w:name w:val="Ethan Char"/>
    <w:basedOn w:val="DefaultParagraphFont"/>
    <w:link w:val="Ethan"/>
    <w:rsid w:val="006420A9"/>
    <w:rPr>
      <w:rFonts w:ascii="BrowalliaUPC" w:hAnsi="BrowalliaUPC" w:cs="BrowalliaUPC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20A9"/>
    <w:rPr>
      <w:rFonts w:ascii="Browallia New" w:eastAsiaTheme="majorEastAsia" w:hAnsi="Browallia New" w:cstheme="majorBidi"/>
      <w:b/>
      <w:bCs/>
      <w:color w:val="0070C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0A9"/>
    <w:rPr>
      <w:rFonts w:ascii="BrowalliaUPC" w:eastAsia="Times New Roman" w:hAnsi="BrowalliaUPC" w:cs="Times New Roman"/>
      <w:b/>
      <w:color w:val="0070C0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0A9"/>
    <w:rPr>
      <w:rFonts w:ascii="BrowalliaUPC" w:eastAsia="Times New Roman" w:hAnsi="BrowalliaUPC" w:cs="Times New Roman"/>
      <w:color w:val="595959" w:themeColor="text1" w:themeTint="A6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0A9"/>
    <w:rPr>
      <w:rFonts w:ascii="BrowalliaUPC" w:eastAsia="Times New Roman" w:hAnsi="BrowalliaUPC" w:cs="Times New Roman"/>
      <w:b/>
      <w:iCs/>
      <w:color w:val="0070C0"/>
      <w:sz w:val="24"/>
      <w:szCs w:val="24"/>
      <w:lang w:val="en-US" w:bidi="en-US"/>
    </w:rPr>
  </w:style>
  <w:style w:type="character" w:styleId="Emphasis">
    <w:name w:val="Emphasis"/>
    <w:uiPriority w:val="20"/>
    <w:qFormat/>
    <w:rsid w:val="006420A9"/>
    <w:rPr>
      <w:b/>
      <w:bCs/>
      <w:i/>
      <w:iCs/>
      <w:color w:val="5A5A5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EA4"/>
    <w:rPr>
      <w:rFonts w:ascii="BrowalliaUPC" w:hAnsi="BrowalliaUP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EA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6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D20"/>
    <w:rPr>
      <w:rFonts w:ascii="BrowalliaUPC" w:hAnsi="BrowalliaUP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D20"/>
    <w:rPr>
      <w:rFonts w:ascii="BrowalliaUPC" w:hAnsi="BrowalliaUPC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40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A9"/>
    <w:rPr>
      <w:rFonts w:ascii="BrowalliaUPC" w:hAnsi="BrowalliaUP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0A9"/>
    <w:pPr>
      <w:keepNext/>
      <w:keepLines/>
      <w:spacing w:before="480" w:after="0"/>
      <w:outlineLvl w:val="0"/>
    </w:pPr>
    <w:rPr>
      <w:rFonts w:ascii="Browallia New" w:eastAsiaTheme="majorEastAsia" w:hAnsi="Browallia New" w:cstheme="majorBidi"/>
      <w:b/>
      <w:bCs/>
      <w:color w:val="0070C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0A9"/>
    <w:pPr>
      <w:pBdr>
        <w:bottom w:val="single" w:sz="8" w:space="1" w:color="4F81BD"/>
      </w:pBdr>
      <w:spacing w:before="200" w:after="80" w:line="240" w:lineRule="auto"/>
      <w:outlineLvl w:val="1"/>
    </w:pPr>
    <w:rPr>
      <w:rFonts w:eastAsia="Times New Roman" w:cs="Times New Roman"/>
      <w:b/>
      <w:color w:val="0070C0"/>
      <w:sz w:val="32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0A9"/>
    <w:pPr>
      <w:pBdr>
        <w:bottom w:val="single" w:sz="4" w:space="1" w:color="595959" w:themeColor="text1" w:themeTint="A6"/>
      </w:pBdr>
      <w:spacing w:before="200" w:after="80" w:line="240" w:lineRule="auto"/>
      <w:outlineLvl w:val="2"/>
    </w:pPr>
    <w:rPr>
      <w:rFonts w:eastAsia="Times New Roman" w:cs="Times New Roman"/>
      <w:color w:val="595959" w:themeColor="text1" w:themeTint="A6"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0A9"/>
    <w:pPr>
      <w:spacing w:before="200" w:after="80" w:line="240" w:lineRule="auto"/>
      <w:outlineLvl w:val="3"/>
    </w:pPr>
    <w:rPr>
      <w:rFonts w:eastAsia="Times New Roman" w:cs="Times New Roman"/>
      <w:b/>
      <w:iCs/>
      <w:color w:val="0070C0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28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E224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4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24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C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4C"/>
    <w:rPr>
      <w:lang w:val="en-AU"/>
    </w:rPr>
  </w:style>
  <w:style w:type="table" w:styleId="TableGrid">
    <w:name w:val="Table Grid"/>
    <w:basedOn w:val="TableNormal"/>
    <w:uiPriority w:val="59"/>
    <w:rsid w:val="006F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0A9"/>
    <w:pPr>
      <w:ind w:left="720"/>
      <w:contextualSpacing/>
    </w:pPr>
  </w:style>
  <w:style w:type="paragraph" w:customStyle="1" w:styleId="Ethan">
    <w:name w:val="Ethan"/>
    <w:basedOn w:val="Normal"/>
    <w:link w:val="EthanChar"/>
    <w:qFormat/>
    <w:rsid w:val="006420A9"/>
    <w:pPr>
      <w:spacing w:before="240" w:after="120"/>
      <w:jc w:val="both"/>
    </w:pPr>
    <w:rPr>
      <w:rFonts w:cs="BrowalliaUPC"/>
    </w:rPr>
  </w:style>
  <w:style w:type="character" w:customStyle="1" w:styleId="EthanChar">
    <w:name w:val="Ethan Char"/>
    <w:basedOn w:val="DefaultParagraphFont"/>
    <w:link w:val="Ethan"/>
    <w:rsid w:val="006420A9"/>
    <w:rPr>
      <w:rFonts w:ascii="BrowalliaUPC" w:hAnsi="BrowalliaUPC" w:cs="BrowalliaUPC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20A9"/>
    <w:rPr>
      <w:rFonts w:ascii="Browallia New" w:eastAsiaTheme="majorEastAsia" w:hAnsi="Browallia New" w:cstheme="majorBidi"/>
      <w:b/>
      <w:bCs/>
      <w:color w:val="0070C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0A9"/>
    <w:rPr>
      <w:rFonts w:ascii="BrowalliaUPC" w:eastAsia="Times New Roman" w:hAnsi="BrowalliaUPC" w:cs="Times New Roman"/>
      <w:b/>
      <w:color w:val="0070C0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0A9"/>
    <w:rPr>
      <w:rFonts w:ascii="BrowalliaUPC" w:eastAsia="Times New Roman" w:hAnsi="BrowalliaUPC" w:cs="Times New Roman"/>
      <w:color w:val="595959" w:themeColor="text1" w:themeTint="A6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0A9"/>
    <w:rPr>
      <w:rFonts w:ascii="BrowalliaUPC" w:eastAsia="Times New Roman" w:hAnsi="BrowalliaUPC" w:cs="Times New Roman"/>
      <w:b/>
      <w:iCs/>
      <w:color w:val="0070C0"/>
      <w:sz w:val="24"/>
      <w:szCs w:val="24"/>
      <w:lang w:val="en-US" w:bidi="en-US"/>
    </w:rPr>
  </w:style>
  <w:style w:type="character" w:styleId="Emphasis">
    <w:name w:val="Emphasis"/>
    <w:uiPriority w:val="20"/>
    <w:qFormat/>
    <w:rsid w:val="006420A9"/>
    <w:rPr>
      <w:b/>
      <w:bCs/>
      <w:i/>
      <w:iCs/>
      <w:color w:val="5A5A5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EA4"/>
    <w:rPr>
      <w:rFonts w:ascii="BrowalliaUPC" w:hAnsi="BrowalliaUP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EA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6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D20"/>
    <w:rPr>
      <w:rFonts w:ascii="BrowalliaUPC" w:hAnsi="BrowalliaUP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D20"/>
    <w:rPr>
      <w:rFonts w:ascii="BrowalliaUPC" w:hAnsi="BrowalliaUPC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40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ilbursaries@canberra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8345-E6DD-49C2-9017-8EDCA6D9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s618855</dc:creator>
  <cp:lastModifiedBy>s430568</cp:lastModifiedBy>
  <cp:revision>2</cp:revision>
  <cp:lastPrinted>2014-08-15T04:00:00Z</cp:lastPrinted>
  <dcterms:created xsi:type="dcterms:W3CDTF">2017-02-21T05:46:00Z</dcterms:created>
  <dcterms:modified xsi:type="dcterms:W3CDTF">2017-02-21T05:46:00Z</dcterms:modified>
</cp:coreProperties>
</file>